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9E" w:rsidRDefault="00E12935" w:rsidP="00E12935">
      <w:pPr>
        <w:tabs>
          <w:tab w:val="left" w:pos="5760"/>
        </w:tabs>
      </w:pPr>
      <w:r>
        <w:t xml:space="preserve">                                                                                                               </w:t>
      </w:r>
      <w:r w:rsidR="00A11088">
        <w:t xml:space="preserve">             </w:t>
      </w:r>
      <w:r>
        <w:t xml:space="preserve">  </w:t>
      </w:r>
    </w:p>
    <w:p w:rsidR="005A409E" w:rsidRDefault="005A409E" w:rsidP="00E12935">
      <w:pPr>
        <w:tabs>
          <w:tab w:val="left" w:pos="5760"/>
        </w:tabs>
      </w:pPr>
    </w:p>
    <w:p w:rsidR="00B63240" w:rsidRPr="005A409E" w:rsidRDefault="00B63240" w:rsidP="005A409E">
      <w:pPr>
        <w:tabs>
          <w:tab w:val="left" w:pos="5760"/>
        </w:tabs>
        <w:jc w:val="right"/>
      </w:pPr>
      <w:r w:rsidRPr="005A409E">
        <w:t>Приложение</w:t>
      </w:r>
      <w:r w:rsidR="00E12935" w:rsidRPr="005A409E">
        <w:t xml:space="preserve"> 7</w:t>
      </w:r>
      <w:r w:rsidRPr="005A409E">
        <w:t xml:space="preserve"> </w:t>
      </w:r>
    </w:p>
    <w:p w:rsidR="00B63240" w:rsidRPr="005A409E" w:rsidRDefault="00B63240" w:rsidP="005A409E">
      <w:pPr>
        <w:tabs>
          <w:tab w:val="left" w:pos="5760"/>
        </w:tabs>
        <w:jc w:val="right"/>
      </w:pPr>
      <w:r w:rsidRPr="005A409E">
        <w:tab/>
        <w:t xml:space="preserve">к </w:t>
      </w:r>
      <w:r w:rsidR="00AE1E09" w:rsidRPr="005A409E">
        <w:t>р</w:t>
      </w:r>
      <w:r w:rsidR="00E12935" w:rsidRPr="005A409E">
        <w:t>ешению  Совета поселения</w:t>
      </w:r>
    </w:p>
    <w:p w:rsidR="00B63240" w:rsidRPr="00AE1E09" w:rsidRDefault="00E12935" w:rsidP="005A409E">
      <w:pPr>
        <w:tabs>
          <w:tab w:val="left" w:pos="5760"/>
        </w:tabs>
        <w:jc w:val="right"/>
        <w:rPr>
          <w:sz w:val="20"/>
          <w:szCs w:val="20"/>
        </w:rPr>
      </w:pPr>
      <w:r w:rsidRPr="005A409E">
        <w:t xml:space="preserve">                                                                                                                                 </w:t>
      </w:r>
      <w:r w:rsidR="005A409E">
        <w:t xml:space="preserve">     </w:t>
      </w:r>
      <w:r w:rsidR="00735264" w:rsidRPr="005A409E">
        <w:t>от</w:t>
      </w:r>
      <w:r w:rsidR="005A409E" w:rsidRPr="005A409E">
        <w:t xml:space="preserve"> 28.12.2010 </w:t>
      </w:r>
      <w:r w:rsidR="00735264" w:rsidRPr="005A409E">
        <w:t xml:space="preserve"> №</w:t>
      </w:r>
      <w:r w:rsidR="005A409E" w:rsidRPr="005A409E">
        <w:t xml:space="preserve"> 142</w:t>
      </w:r>
      <w:r w:rsidR="005A409E">
        <w:rPr>
          <w:sz w:val="20"/>
          <w:szCs w:val="20"/>
        </w:rPr>
        <w:t xml:space="preserve"> </w:t>
      </w:r>
      <w:r w:rsidR="00735264">
        <w:rPr>
          <w:sz w:val="20"/>
          <w:szCs w:val="20"/>
        </w:rPr>
        <w:t xml:space="preserve"> </w:t>
      </w:r>
    </w:p>
    <w:p w:rsidR="00B63240" w:rsidRDefault="00B63240">
      <w:pPr>
        <w:jc w:val="center"/>
      </w:pPr>
    </w:p>
    <w:p w:rsidR="00B63240" w:rsidRDefault="00B63240">
      <w:pPr>
        <w:jc w:val="center"/>
        <w:rPr>
          <w:b/>
          <w:sz w:val="26"/>
          <w:szCs w:val="26"/>
        </w:rPr>
      </w:pPr>
    </w:p>
    <w:p w:rsidR="005A409E" w:rsidRPr="00AE1E09" w:rsidRDefault="005A409E">
      <w:pPr>
        <w:jc w:val="center"/>
        <w:rPr>
          <w:b/>
          <w:sz w:val="26"/>
          <w:szCs w:val="26"/>
        </w:rPr>
      </w:pPr>
    </w:p>
    <w:p w:rsidR="00B63240" w:rsidRPr="0018332A" w:rsidRDefault="00B63240" w:rsidP="00E12935">
      <w:pPr>
        <w:jc w:val="center"/>
        <w:rPr>
          <w:b/>
        </w:rPr>
      </w:pPr>
      <w:r w:rsidRPr="0018332A">
        <w:rPr>
          <w:b/>
        </w:rPr>
        <w:t>Нормативы</w:t>
      </w:r>
    </w:p>
    <w:p w:rsidR="00B63240" w:rsidRPr="0018332A" w:rsidRDefault="00B63240" w:rsidP="00E12935">
      <w:pPr>
        <w:jc w:val="center"/>
        <w:rPr>
          <w:b/>
        </w:rPr>
      </w:pPr>
      <w:r w:rsidRPr="0018332A">
        <w:rPr>
          <w:b/>
        </w:rPr>
        <w:t>отчислений  от федеральных и региональных налогов и сборов,</w:t>
      </w:r>
    </w:p>
    <w:p w:rsidR="00B63240" w:rsidRPr="0018332A" w:rsidRDefault="00B63240" w:rsidP="00E12935">
      <w:pPr>
        <w:jc w:val="center"/>
        <w:rPr>
          <w:b/>
        </w:rPr>
      </w:pPr>
      <w:r w:rsidRPr="0018332A">
        <w:rPr>
          <w:b/>
        </w:rPr>
        <w:t>налогов, предусмотренных специальными налоговыми</w:t>
      </w:r>
    </w:p>
    <w:p w:rsidR="00B63240" w:rsidRPr="0018332A" w:rsidRDefault="00B63240" w:rsidP="00E12935">
      <w:pPr>
        <w:jc w:val="center"/>
        <w:rPr>
          <w:b/>
        </w:rPr>
      </w:pPr>
      <w:r w:rsidRPr="0018332A">
        <w:rPr>
          <w:b/>
        </w:rPr>
        <w:t xml:space="preserve">режимами, а также неналоговых доходов в бюджет </w:t>
      </w:r>
      <w:r w:rsidR="00E12935" w:rsidRPr="0018332A">
        <w:rPr>
          <w:b/>
        </w:rPr>
        <w:t>городского поселения</w:t>
      </w:r>
    </w:p>
    <w:p w:rsidR="00B63240" w:rsidRPr="0018332A" w:rsidRDefault="002D5659" w:rsidP="00E12935">
      <w:pPr>
        <w:jc w:val="center"/>
        <w:rPr>
          <w:b/>
        </w:rPr>
      </w:pPr>
      <w:r>
        <w:rPr>
          <w:b/>
        </w:rPr>
        <w:t xml:space="preserve">Игрим </w:t>
      </w:r>
      <w:r w:rsidR="00286722">
        <w:rPr>
          <w:b/>
        </w:rPr>
        <w:t>на 2011 год и на плановый период 2012 и 2013</w:t>
      </w:r>
      <w:r w:rsidR="00331FAB" w:rsidRPr="0018332A">
        <w:rPr>
          <w:b/>
        </w:rPr>
        <w:t xml:space="preserve"> годов</w:t>
      </w:r>
    </w:p>
    <w:p w:rsidR="00B63240" w:rsidRDefault="00B63240" w:rsidP="00E12935">
      <w:pPr>
        <w:jc w:val="center"/>
      </w:pPr>
      <w:r>
        <w:t>(в процентах)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660"/>
        <w:gridCol w:w="1620"/>
      </w:tblGrid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Бюджет поселения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b/>
                <w:sz w:val="22"/>
                <w:szCs w:val="22"/>
              </w:rPr>
            </w:pPr>
            <w:r w:rsidRPr="00E12935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b/>
                <w:sz w:val="22"/>
                <w:szCs w:val="22"/>
              </w:rPr>
            </w:pPr>
            <w:r w:rsidRPr="00E12935">
              <w:rPr>
                <w:b/>
                <w:sz w:val="22"/>
                <w:szCs w:val="22"/>
              </w:rPr>
              <w:t>НАЛОГОВЫЕ И</w:t>
            </w:r>
          </w:p>
          <w:p w:rsidR="00E12935" w:rsidRPr="00E12935" w:rsidRDefault="00E12935" w:rsidP="00E12935">
            <w:pPr>
              <w:jc w:val="center"/>
              <w:rPr>
                <w:b/>
                <w:sz w:val="22"/>
                <w:szCs w:val="22"/>
              </w:rPr>
            </w:pPr>
            <w:r w:rsidRPr="00E12935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1 01 02000 01 0000 110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1 01 02011 01 0000 110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1 01 02040 01 0000 110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1 01 02050 01 0000 110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1 01 02060 01 0000 110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избежании двойного налогообложения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E12935" w:rsidRPr="00E12935" w:rsidRDefault="00C62919" w:rsidP="00E12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1 06 06013 10 0000 110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1 06 06023 10 0000 110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1 08 07175 01 0000 110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1 09 04050 10 0000 110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1 11 02033 10 0000 120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1 11 02085 10 0000 120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1 11 03050 10 0000 120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1 11 05010 10 0000 120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50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1 11 05025 10 0000 120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1 11 05026 10 0000 120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50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1 11 07015 10 0000 120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1 11 08050 10 0000 120</w:t>
            </w:r>
          </w:p>
        </w:tc>
        <w:tc>
          <w:tcPr>
            <w:tcW w:w="6660" w:type="dxa"/>
          </w:tcPr>
          <w:p w:rsidR="00E12935" w:rsidRPr="00E12935" w:rsidRDefault="00E12935" w:rsidP="00780BCF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1 11 09025 10 0000 120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1 11 09035 10 0000 120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1 12 00000 00 0000 000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1 12 05050 10 0000 120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1 13 03050 10 0000 130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1 14 01050 10 0000 410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1 14 02032 10 0000 410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учреждений) в части реализации основных средств по указанному имуществу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1 14 02032 10 0000 440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1 14 02033 10 0000 410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1 14 02033 10 0000 440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="00780BCF">
              <w:rPr>
                <w:sz w:val="22"/>
                <w:szCs w:val="22"/>
              </w:rPr>
              <w:t>бюджетных и</w:t>
            </w:r>
            <w:r w:rsidR="00780BCF" w:rsidRPr="00E12935">
              <w:rPr>
                <w:sz w:val="22"/>
                <w:szCs w:val="22"/>
              </w:rPr>
              <w:t xml:space="preserve"> </w:t>
            </w:r>
            <w:r w:rsidRPr="00E12935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1 14 03050 10 0000 410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lastRenderedPageBreak/>
              <w:t>1 14 03050 10 0000 440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1 14 04050 10 0000 420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1 14 06014 10 0000 430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50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1 14 06026 10 0000 430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1 14 06033 10 0000 430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50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1 14 07040 10 0000 410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50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1 15 00000 00 0000 000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1 15 02050 10 0000 140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1 16 18050 10 0000 140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1 16 21050 10 0000 140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1 16 23050 10 0000 140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1 16 25075 10 0000 140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1 16 25085 10 0000 140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1 16 32050 10 0000 140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1 16 33050 10 0000 140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</w:tc>
      </w:tr>
      <w:tr w:rsidR="002D5659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2D5659" w:rsidRPr="00E12935" w:rsidRDefault="002D5659" w:rsidP="00E12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</w:t>
            </w:r>
            <w:r w:rsidRPr="00E129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</w:t>
            </w:r>
            <w:r w:rsidRPr="00E129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  <w:r w:rsidRPr="00E12935">
              <w:rPr>
                <w:sz w:val="22"/>
                <w:szCs w:val="22"/>
              </w:rPr>
              <w:t xml:space="preserve">0000 </w:t>
            </w:r>
            <w:r>
              <w:rPr>
                <w:sz w:val="22"/>
                <w:szCs w:val="22"/>
              </w:rPr>
              <w:t>180</w:t>
            </w:r>
          </w:p>
        </w:tc>
        <w:tc>
          <w:tcPr>
            <w:tcW w:w="6660" w:type="dxa"/>
          </w:tcPr>
          <w:p w:rsidR="002D5659" w:rsidRPr="00E12935" w:rsidRDefault="002D5659" w:rsidP="00E12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</w:tcPr>
          <w:p w:rsidR="002D5659" w:rsidRPr="00E12935" w:rsidRDefault="002D5659" w:rsidP="00E12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1 17 02000 10 0000 180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  <w:tr w:rsidR="00E12935" w:rsidRPr="00E12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</w:tcPr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</w:p>
          <w:p w:rsidR="00E12935" w:rsidRPr="00E12935" w:rsidRDefault="00E12935" w:rsidP="00E12935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100</w:t>
            </w:r>
          </w:p>
        </w:tc>
      </w:tr>
    </w:tbl>
    <w:p w:rsidR="00B63240" w:rsidRPr="00E12935" w:rsidRDefault="00B63240" w:rsidP="0018332A">
      <w:pPr>
        <w:jc w:val="center"/>
      </w:pPr>
    </w:p>
    <w:sectPr w:rsidR="00B63240" w:rsidRPr="00E12935" w:rsidSect="00622C02">
      <w:headerReference w:type="even" r:id="rId6"/>
      <w:headerReference w:type="default" r:id="rId7"/>
      <w:pgSz w:w="11906" w:h="16838" w:code="9"/>
      <w:pgMar w:top="567" w:right="567" w:bottom="567" w:left="1134" w:header="720" w:footer="72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62" w:rsidRDefault="00D42C62">
      <w:r>
        <w:separator/>
      </w:r>
    </w:p>
  </w:endnote>
  <w:endnote w:type="continuationSeparator" w:id="1">
    <w:p w:rsidR="00D42C62" w:rsidRDefault="00D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62" w:rsidRDefault="00D42C62">
      <w:r>
        <w:separator/>
      </w:r>
    </w:p>
  </w:footnote>
  <w:footnote w:type="continuationSeparator" w:id="1">
    <w:p w:rsidR="00D42C62" w:rsidRDefault="00D4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A" w:rsidRDefault="008C4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CBA" w:rsidRDefault="008C4C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A" w:rsidRDefault="008C4CB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09"/>
    <w:rsid w:val="0018332A"/>
    <w:rsid w:val="00197F51"/>
    <w:rsid w:val="002145A5"/>
    <w:rsid w:val="002725AB"/>
    <w:rsid w:val="00273CAE"/>
    <w:rsid w:val="00277A2C"/>
    <w:rsid w:val="00286722"/>
    <w:rsid w:val="002C567B"/>
    <w:rsid w:val="002D5659"/>
    <w:rsid w:val="00331A94"/>
    <w:rsid w:val="00331FAB"/>
    <w:rsid w:val="003379B9"/>
    <w:rsid w:val="00416DE8"/>
    <w:rsid w:val="0046401B"/>
    <w:rsid w:val="004C2C7C"/>
    <w:rsid w:val="00584FFB"/>
    <w:rsid w:val="005A409E"/>
    <w:rsid w:val="005E5441"/>
    <w:rsid w:val="00622C02"/>
    <w:rsid w:val="00694192"/>
    <w:rsid w:val="007339BE"/>
    <w:rsid w:val="00735264"/>
    <w:rsid w:val="00780BCF"/>
    <w:rsid w:val="007A412F"/>
    <w:rsid w:val="007A5AA8"/>
    <w:rsid w:val="007E334A"/>
    <w:rsid w:val="007F7649"/>
    <w:rsid w:val="008C4CBA"/>
    <w:rsid w:val="00936BC1"/>
    <w:rsid w:val="00A11088"/>
    <w:rsid w:val="00AA1044"/>
    <w:rsid w:val="00AA68C6"/>
    <w:rsid w:val="00AE1E09"/>
    <w:rsid w:val="00B63240"/>
    <w:rsid w:val="00C24E2F"/>
    <w:rsid w:val="00C62919"/>
    <w:rsid w:val="00CE28B9"/>
    <w:rsid w:val="00D34BDB"/>
    <w:rsid w:val="00D42C62"/>
    <w:rsid w:val="00E12935"/>
    <w:rsid w:val="00E373E8"/>
    <w:rsid w:val="00E76F61"/>
    <w:rsid w:val="00FB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НОРМАТИВЫ</vt:lpstr>
    </vt:vector>
  </TitlesOfParts>
  <Company>Департамент финансов ХМАО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</dc:title>
  <dc:subject/>
  <dc:creator>Александрова</dc:creator>
  <cp:keywords/>
  <dc:description/>
  <cp:lastModifiedBy>OWNER</cp:lastModifiedBy>
  <cp:revision>2</cp:revision>
  <cp:lastPrinted>2010-12-28T10:23:00Z</cp:lastPrinted>
  <dcterms:created xsi:type="dcterms:W3CDTF">2011-02-07T06:47:00Z</dcterms:created>
  <dcterms:modified xsi:type="dcterms:W3CDTF">2011-02-07T06:47:00Z</dcterms:modified>
</cp:coreProperties>
</file>