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00" w:rsidRDefault="00B25B00" w:rsidP="00B25B00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D0618F7" wp14:editId="6DF8B2A4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Уральскому федеральному округу</w:t>
      </w:r>
    </w:p>
    <w:p w:rsidR="00B25B00" w:rsidRDefault="003D30C5" w:rsidP="003D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 по УФО)</w:t>
      </w:r>
    </w:p>
    <w:p w:rsidR="00B25B00" w:rsidRPr="00702558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</w:pPr>
    </w:p>
    <w:p w:rsidR="00B25B00" w:rsidRPr="00140A6C" w:rsidRDefault="00B25B00" w:rsidP="00B25B00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45BAE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B25B00" w:rsidRPr="00750A8D" w:rsidRDefault="00B25B00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0</w:t>
      </w:r>
      <w:r w:rsidR="00750A8D">
        <w:rPr>
          <w:rFonts w:ascii="Times New Roman" w:eastAsia="Times New Roman" w:hAnsi="Times New Roman" w:cs="Times New Roman"/>
          <w:sz w:val="24"/>
          <w:lang w:eastAsia="ru-RU"/>
        </w:rPr>
        <w:t>8</w:t>
      </w:r>
      <w:r w:rsidRPr="000923C6">
        <w:rPr>
          <w:rFonts w:ascii="Times New Roman" w:eastAsia="Times New Roman" w:hAnsi="Times New Roman" w:cs="Times New Roman"/>
          <w:sz w:val="24"/>
          <w:lang w:eastAsia="ru-RU"/>
        </w:rPr>
        <w:t>.201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9</w:t>
      </w:r>
    </w:p>
    <w:p w:rsidR="004B41C4" w:rsidRDefault="004B41C4" w:rsidP="004B41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54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Защити свою недвижимость от мошенников</w:t>
      </w:r>
    </w:p>
    <w:p w:rsidR="004B41C4" w:rsidRPr="0069545E" w:rsidRDefault="004B41C4" w:rsidP="004B41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41C4" w:rsidRDefault="004B41C4" w:rsidP="004B41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быть спокойным и знать, что без Вашего ведома никто не сможет продать вашу квартиру или другую недвижимость, в Кадастровой палате по Уральскому федеральному округу рекомендуют внести в Единый государственный реестр недвижимости (ЕГРН) запись о невозможности государственной регистрации права без личного участия правообладателя, а иными словами «запрет» на сделку с вашей недвижимостью. </w:t>
      </w:r>
      <w:r w:rsidRPr="0069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Запрет на сделку – это невозможность оформления недвижимости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государственных органах без личного участия собственника. </w:t>
      </w:r>
    </w:p>
    <w:p w:rsidR="004B41C4" w:rsidRDefault="004B41C4" w:rsidP="004B41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в ЕГРН записи о невозможности регистрации права без личного участия поможет оградить собственника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таких мошеннических действий, как:</w:t>
      </w:r>
    </w:p>
    <w:p w:rsidR="004B41C4" w:rsidRDefault="004B41C4" w:rsidP="004B41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продажа, дарение, мена недвижимого имущества. Например, в случаях, если вы потеряли паспорт или документы на данное имущество, или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отсутствуете длительный срок;</w:t>
      </w:r>
    </w:p>
    <w:p w:rsidR="004B41C4" w:rsidRDefault="004B41C4" w:rsidP="004B41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регистрация в отношении объекта недвижимости аренды, залога и иных ограничений (обременений);</w:t>
      </w:r>
    </w:p>
    <w:p w:rsidR="004B41C4" w:rsidRDefault="004B41C4" w:rsidP="004B41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прекращение прав собственника на объект недвижимости.</w:t>
      </w:r>
    </w:p>
    <w:p w:rsidR="004B41C4" w:rsidRDefault="004B41C4" w:rsidP="004B41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на запрет регистрации без личного участия собственника может подать собственник объекта недвижимости или его законный представитель в любом МФЦ, если же о</w:t>
      </w:r>
      <w:r w:rsidR="000D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бъект находиться за пределами </w:t>
      </w:r>
      <w:r w:rsidRPr="0069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Ханты-Мансийского АО, то такое заявление можно написать в Кадастровой палате по Уральскому федеральному округу по адресу г. </w:t>
      </w:r>
      <w:r w:rsidRPr="0069545E">
        <w:rPr>
          <w:rFonts w:ascii="Times New Roman" w:hAnsi="Times New Roman" w:cs="Times New Roman"/>
          <w:sz w:val="28"/>
          <w:szCs w:val="28"/>
        </w:rPr>
        <w:t>Ханты-Мансийск ул. Мира д. 27, 1 этаж.</w:t>
      </w:r>
      <w:r w:rsidRPr="0069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B41C4" w:rsidRDefault="004B41C4" w:rsidP="004B41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может быть представлено также в форме электронного документа, заверенного усиленной квалифицированной электронной подписью заявителя. В срок не более пяти рабочих дней со дня приема органом регистрации прав соответствующего заявления в ЕГРН вносится запись о заявлении о невозможности регистрации. Наличие такой записи является основанием для возврата без рассмотрения заявления о невозможности регистрации, представленного иным лицом (не являющимся собственником объекта недвижимости, его законным представителем) на государственную регистрацию перехода, прекращения, ограничения права и </w:t>
      </w:r>
      <w:r w:rsidRPr="0069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обременения соответствующего объекта недвижимости. «При наличии данной записи никто не сможет осуществить распоряжение принадлежащим Вам объектом недвижимости, даже при наличии выданной В</w:t>
      </w:r>
      <w:r w:rsidR="000D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 доверенности», рассказал заместитель</w:t>
      </w:r>
      <w:r w:rsidRPr="0069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директора филиала Федеральной кадастровой палаты по Уральскому фед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еральному округу Юрий </w:t>
      </w:r>
      <w:r w:rsidR="000D56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Владимирович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Белоусов.</w:t>
      </w:r>
    </w:p>
    <w:p w:rsidR="004B41C4" w:rsidRPr="0069545E" w:rsidRDefault="004B41C4" w:rsidP="004B41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Стоить отметить, что запись в ЕГРН о невозможности регистрации не препятствует осуществлению государственной регистрации перехода, прекращения, ограничения права и обременения объекта недвижимости, если основанием для государственной регистрации права является вступившее в законную силу решение суда, а также требование судебного пристава-исполнителя в случаях, предусмотренных законодательством. </w:t>
      </w:r>
      <w:r w:rsidRPr="00695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Оформить запрет можно на любой объект недвижимости, который стоит на кадастровом учете. Снятие запрета возможно только по личному заявлению собственника при предъявлении паспорта либо по решению суда.</w:t>
      </w:r>
      <w:bookmarkStart w:id="0" w:name="_GoBack"/>
      <w:bookmarkEnd w:id="0"/>
    </w:p>
    <w:p w:rsidR="004B41C4" w:rsidRDefault="004B41C4" w:rsidP="004B41C4"/>
    <w:p w:rsidR="006A5C77" w:rsidRDefault="006A5C77" w:rsidP="006A5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41C4" w:rsidRDefault="004B41C4" w:rsidP="006A5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41C4" w:rsidRDefault="004B41C4" w:rsidP="006A5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41C4" w:rsidRDefault="004B41C4" w:rsidP="006A5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41C4" w:rsidRDefault="004B41C4" w:rsidP="006A5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41C4" w:rsidRDefault="004B41C4" w:rsidP="006A5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41C4" w:rsidRDefault="004B41C4" w:rsidP="006A5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41C4" w:rsidRDefault="004B41C4" w:rsidP="006A5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41C4" w:rsidRDefault="004B41C4" w:rsidP="006A5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41C4" w:rsidRDefault="004B41C4" w:rsidP="006A5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41C4" w:rsidRDefault="004B41C4" w:rsidP="006A5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41C4" w:rsidRDefault="004B41C4" w:rsidP="006A5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41C4" w:rsidRDefault="004B41C4" w:rsidP="006A5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41C4" w:rsidRDefault="004B41C4" w:rsidP="006A5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41C4" w:rsidRDefault="004B41C4" w:rsidP="006A5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41C4" w:rsidRDefault="004B41C4" w:rsidP="006A5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41C4" w:rsidRDefault="004B41C4" w:rsidP="006A5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41C4" w:rsidRDefault="004B41C4" w:rsidP="006A5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41C4" w:rsidRDefault="004B41C4" w:rsidP="006A5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41C4" w:rsidRDefault="004B41C4" w:rsidP="006A5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41C4" w:rsidRDefault="004B41C4" w:rsidP="006A5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712B" w:rsidRPr="005D1CEC" w:rsidRDefault="005A712B" w:rsidP="009D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A712B" w:rsidRPr="005D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D6"/>
    <w:rsid w:val="00070484"/>
    <w:rsid w:val="000D56CF"/>
    <w:rsid w:val="000F2209"/>
    <w:rsid w:val="001200CE"/>
    <w:rsid w:val="00210A78"/>
    <w:rsid w:val="002457CA"/>
    <w:rsid w:val="0026482C"/>
    <w:rsid w:val="00370661"/>
    <w:rsid w:val="003D30C5"/>
    <w:rsid w:val="004B41C4"/>
    <w:rsid w:val="004B6029"/>
    <w:rsid w:val="005A712B"/>
    <w:rsid w:val="005D1CEC"/>
    <w:rsid w:val="006A5C77"/>
    <w:rsid w:val="00702558"/>
    <w:rsid w:val="00750A8D"/>
    <w:rsid w:val="007B5D79"/>
    <w:rsid w:val="009D59D4"/>
    <w:rsid w:val="00A4262D"/>
    <w:rsid w:val="00A80A4A"/>
    <w:rsid w:val="00A833E4"/>
    <w:rsid w:val="00A92A32"/>
    <w:rsid w:val="00B25B00"/>
    <w:rsid w:val="00B30E6A"/>
    <w:rsid w:val="00C36952"/>
    <w:rsid w:val="00D84CD6"/>
    <w:rsid w:val="00D87DC0"/>
    <w:rsid w:val="00E45BAE"/>
    <w:rsid w:val="00E94364"/>
    <w:rsid w:val="00ED714F"/>
    <w:rsid w:val="00F30094"/>
    <w:rsid w:val="00F6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paragraph" w:styleId="1">
    <w:name w:val="heading 1"/>
    <w:basedOn w:val="a"/>
    <w:link w:val="10"/>
    <w:uiPriority w:val="9"/>
    <w:qFormat/>
    <w:rsid w:val="006A5C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A5C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6A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paragraph" w:styleId="1">
    <w:name w:val="heading 1"/>
    <w:basedOn w:val="a"/>
    <w:link w:val="10"/>
    <w:uiPriority w:val="9"/>
    <w:qFormat/>
    <w:rsid w:val="006A5C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A5C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6A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Кургак Наталья Викторовна</dc:creator>
  <cp:lastModifiedBy>Первухина Надежда Михайловна</cp:lastModifiedBy>
  <cp:revision>4</cp:revision>
  <dcterms:created xsi:type="dcterms:W3CDTF">2019-08-19T10:20:00Z</dcterms:created>
  <dcterms:modified xsi:type="dcterms:W3CDTF">2019-08-19T12:28:00Z</dcterms:modified>
</cp:coreProperties>
</file>