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w:t>
      </w:r>
      <w:r w:rsidR="001B1CC8">
        <w:rPr>
          <w:sz w:val="28"/>
          <w:szCs w:val="28"/>
        </w:rPr>
        <w:t>04</w:t>
      </w:r>
      <w:r>
        <w:rPr>
          <w:sz w:val="28"/>
          <w:szCs w:val="28"/>
        </w:rPr>
        <w:t xml:space="preserve">» </w:t>
      </w:r>
      <w:r w:rsidR="001B1CC8">
        <w:rPr>
          <w:sz w:val="28"/>
          <w:szCs w:val="28"/>
        </w:rPr>
        <w:t xml:space="preserve">декабря </w:t>
      </w:r>
      <w:r>
        <w:rPr>
          <w:sz w:val="28"/>
          <w:szCs w:val="28"/>
        </w:rPr>
        <w:t>20</w:t>
      </w:r>
      <w:r w:rsidRPr="00B76779">
        <w:rPr>
          <w:sz w:val="28"/>
          <w:szCs w:val="28"/>
        </w:rPr>
        <w:t>1</w:t>
      </w:r>
      <w:r>
        <w:rPr>
          <w:sz w:val="28"/>
          <w:szCs w:val="28"/>
        </w:rPr>
        <w:t>5 г.</w:t>
      </w:r>
      <w:r w:rsidR="00633B2E">
        <w:rPr>
          <w:sz w:val="28"/>
          <w:szCs w:val="28"/>
        </w:rPr>
        <w:tab/>
      </w:r>
      <w:r w:rsidR="00633B2E">
        <w:rPr>
          <w:sz w:val="28"/>
          <w:szCs w:val="28"/>
        </w:rPr>
        <w:tab/>
      </w:r>
      <w:r w:rsidR="00633B2E">
        <w:rPr>
          <w:sz w:val="28"/>
          <w:szCs w:val="28"/>
        </w:rPr>
        <w:tab/>
      </w:r>
      <w:r w:rsidR="00633B2E">
        <w:rPr>
          <w:sz w:val="28"/>
          <w:szCs w:val="28"/>
        </w:rPr>
        <w:tab/>
      </w:r>
      <w:r w:rsidR="00633B2E">
        <w:rPr>
          <w:sz w:val="28"/>
          <w:szCs w:val="28"/>
        </w:rPr>
        <w:tab/>
      </w:r>
      <w:r w:rsidR="00633B2E">
        <w:rPr>
          <w:sz w:val="28"/>
          <w:szCs w:val="28"/>
        </w:rPr>
        <w:tab/>
      </w:r>
      <w:r w:rsidR="00633B2E">
        <w:rPr>
          <w:sz w:val="28"/>
          <w:szCs w:val="28"/>
        </w:rPr>
        <w:tab/>
        <w:t xml:space="preserve">       </w:t>
      </w:r>
      <w:r>
        <w:rPr>
          <w:sz w:val="28"/>
          <w:szCs w:val="28"/>
        </w:rPr>
        <w:t xml:space="preserve">№ </w:t>
      </w:r>
      <w:r w:rsidR="001B1CC8">
        <w:rPr>
          <w:sz w:val="28"/>
          <w:szCs w:val="28"/>
        </w:rPr>
        <w:t>120</w:t>
      </w:r>
    </w:p>
    <w:p w:rsidR="00546896" w:rsidRDefault="00546896" w:rsidP="00546896">
      <w:pPr>
        <w:rPr>
          <w:sz w:val="28"/>
          <w:szCs w:val="28"/>
        </w:rPr>
      </w:pPr>
      <w:proofErr w:type="spellStart"/>
      <w:r>
        <w:rPr>
          <w:sz w:val="28"/>
          <w:szCs w:val="28"/>
        </w:rPr>
        <w:t>пгт</w:t>
      </w:r>
      <w:proofErr w:type="spellEnd"/>
      <w:r>
        <w:rPr>
          <w:sz w:val="28"/>
          <w:szCs w:val="28"/>
        </w:rPr>
        <w:t>. Игрим</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tblGrid>
      <w:tr w:rsidR="000D1422" w:rsidRPr="00AD322A" w:rsidTr="00AD322A">
        <w:tc>
          <w:tcPr>
            <w:tcW w:w="7479" w:type="dxa"/>
          </w:tcPr>
          <w:p w:rsidR="000D1422" w:rsidRPr="00AD322A" w:rsidRDefault="000D1422" w:rsidP="00633B2E">
            <w:pPr>
              <w:rPr>
                <w:sz w:val="28"/>
                <w:szCs w:val="28"/>
              </w:rPr>
            </w:pPr>
            <w:bookmarkStart w:id="0" w:name="_GoBack"/>
            <w:r w:rsidRPr="00AD322A">
              <w:rPr>
                <w:sz w:val="28"/>
                <w:szCs w:val="28"/>
              </w:rPr>
              <w:t xml:space="preserve">Об утверждении </w:t>
            </w:r>
            <w:r w:rsidRPr="00AD322A">
              <w:rPr>
                <w:bCs/>
                <w:sz w:val="28"/>
                <w:szCs w:val="28"/>
              </w:rPr>
              <w:t xml:space="preserve">административного регламента предоставления муниципальной услуги </w:t>
            </w:r>
            <w:r w:rsidR="00AD322A">
              <w:rPr>
                <w:sz w:val="28"/>
                <w:szCs w:val="28"/>
              </w:rPr>
              <w:t>по отнесению</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w:t>
            </w:r>
            <w:r w:rsidR="00AD322A">
              <w:rPr>
                <w:sz w:val="28"/>
                <w:szCs w:val="28"/>
              </w:rPr>
              <w:t>у</w:t>
            </w:r>
            <w:r w:rsidR="00AD322A" w:rsidRPr="00AD322A">
              <w:rPr>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bookmarkEnd w:id="0"/>
          </w:p>
        </w:tc>
      </w:tr>
    </w:tbl>
    <w:p w:rsidR="00546896" w:rsidRDefault="00546896" w:rsidP="00546896">
      <w:pPr>
        <w:rPr>
          <w:sz w:val="28"/>
          <w:szCs w:val="28"/>
        </w:rPr>
      </w:pPr>
    </w:p>
    <w:p w:rsidR="000068C7" w:rsidRDefault="000068C7" w:rsidP="00AD322A">
      <w:pPr>
        <w:pStyle w:val="aff3"/>
        <w:spacing w:after="0"/>
        <w:ind w:left="0" w:firstLine="709"/>
        <w:jc w:val="both"/>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proofErr w:type="gramEnd"/>
    </w:p>
    <w:p w:rsidR="000068C7" w:rsidRDefault="00916634" w:rsidP="00AD322A">
      <w:pPr>
        <w:pStyle w:val="aff3"/>
        <w:numPr>
          <w:ilvl w:val="0"/>
          <w:numId w:val="41"/>
        </w:numPr>
        <w:spacing w:after="0"/>
        <w:ind w:left="0" w:firstLine="709"/>
        <w:jc w:val="both"/>
        <w:rPr>
          <w:sz w:val="28"/>
          <w:szCs w:val="28"/>
        </w:rPr>
      </w:pPr>
      <w:proofErr w:type="gramStart"/>
      <w:r>
        <w:rPr>
          <w:sz w:val="28"/>
          <w:szCs w:val="28"/>
        </w:rPr>
        <w:t xml:space="preserve">Утвердить административный регламент предоставления администрацией городского поселения Игрим муниципальной услуги </w:t>
      </w:r>
      <w:r w:rsidR="00AD322A">
        <w:rPr>
          <w:sz w:val="28"/>
          <w:szCs w:val="28"/>
        </w:rPr>
        <w:t>по отнесению</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w:t>
      </w:r>
      <w:r w:rsidR="00AD322A">
        <w:rPr>
          <w:sz w:val="28"/>
          <w:szCs w:val="28"/>
        </w:rPr>
        <w:t>у</w:t>
      </w:r>
      <w:r w:rsidR="00AD322A" w:rsidRPr="00AD322A">
        <w:rPr>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Pr>
          <w:sz w:val="28"/>
          <w:szCs w:val="28"/>
        </w:rPr>
        <w:t>, согласно Приложению.</w:t>
      </w:r>
      <w:proofErr w:type="gramEnd"/>
    </w:p>
    <w:p w:rsidR="00916634" w:rsidRPr="00A85951" w:rsidRDefault="00916634" w:rsidP="00AD322A">
      <w:pPr>
        <w:pStyle w:val="a9"/>
        <w:numPr>
          <w:ilvl w:val="0"/>
          <w:numId w:val="41"/>
        </w:numPr>
        <w:spacing w:after="0" w:line="240" w:lineRule="auto"/>
        <w:jc w:val="both"/>
        <w:rPr>
          <w:rFonts w:ascii="Times New Roman" w:hAnsi="Times New Roman"/>
          <w:sz w:val="28"/>
          <w:szCs w:val="28"/>
        </w:rPr>
      </w:pP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proofErr w:type="gramStart"/>
      <w:r w:rsidRPr="00A85951">
        <w:rPr>
          <w:sz w:val="28"/>
          <w:szCs w:val="28"/>
        </w:rPr>
        <w:t>Контроль за</w:t>
      </w:r>
      <w:proofErr w:type="gramEnd"/>
      <w:r w:rsidRPr="00A85951">
        <w:rPr>
          <w:sz w:val="28"/>
          <w:szCs w:val="28"/>
        </w:rPr>
        <w:t xml:space="preserve"> выполнением постановления возложить на заместителя Главы администрации городского поселения Игрим – </w:t>
      </w:r>
      <w:r>
        <w:rPr>
          <w:sz w:val="28"/>
          <w:szCs w:val="28"/>
        </w:rPr>
        <w:t xml:space="preserve">С.А. </w:t>
      </w:r>
      <w:r w:rsidRPr="00A85951">
        <w:rPr>
          <w:sz w:val="28"/>
          <w:szCs w:val="28"/>
        </w:rPr>
        <w:t>Храмикова</w:t>
      </w:r>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w:t>
      </w:r>
      <w:r w:rsidR="00633B2E">
        <w:rPr>
          <w:sz w:val="28"/>
          <w:szCs w:val="28"/>
        </w:rPr>
        <w:tab/>
      </w:r>
      <w:r w:rsidR="00633B2E">
        <w:rPr>
          <w:sz w:val="28"/>
          <w:szCs w:val="28"/>
        </w:rPr>
        <w:tab/>
      </w:r>
      <w:r w:rsidR="00633B2E">
        <w:rPr>
          <w:sz w:val="28"/>
          <w:szCs w:val="28"/>
        </w:rPr>
        <w:tab/>
      </w:r>
      <w:r w:rsidR="00633B2E">
        <w:rPr>
          <w:sz w:val="28"/>
          <w:szCs w:val="28"/>
        </w:rPr>
        <w:tab/>
      </w:r>
      <w:r w:rsidR="00633B2E">
        <w:rPr>
          <w:sz w:val="28"/>
          <w:szCs w:val="28"/>
        </w:rPr>
        <w:tab/>
      </w:r>
      <w:r w:rsidR="00633B2E">
        <w:rPr>
          <w:sz w:val="28"/>
          <w:szCs w:val="28"/>
        </w:rPr>
        <w:tab/>
      </w:r>
      <w:r w:rsidR="00633B2E">
        <w:rPr>
          <w:sz w:val="28"/>
          <w:szCs w:val="28"/>
        </w:rPr>
        <w:tab/>
      </w:r>
      <w:r>
        <w:rPr>
          <w:sz w:val="28"/>
          <w:szCs w:val="28"/>
        </w:rPr>
        <w:t>А.В. Затирка</w:t>
      </w:r>
    </w:p>
    <w:p w:rsidR="002174FA" w:rsidRDefault="002174FA"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w:t>
      </w:r>
      <w:r w:rsidR="00AD322A">
        <w:rPr>
          <w:szCs w:val="24"/>
          <w:lang w:eastAsia="ru-RU"/>
        </w:rPr>
        <w:t xml:space="preserve">проекту </w:t>
      </w:r>
      <w:r w:rsidRPr="00916634">
        <w:rPr>
          <w:szCs w:val="24"/>
          <w:lang w:eastAsia="ru-RU"/>
        </w:rPr>
        <w:t xml:space="preserve">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городского поселения Игрим</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w:t>
      </w:r>
      <w:r w:rsidR="001B1CC8">
        <w:rPr>
          <w:szCs w:val="24"/>
          <w:lang w:eastAsia="ru-RU"/>
        </w:rPr>
        <w:t>04</w:t>
      </w:r>
      <w:r w:rsidRPr="00916634">
        <w:rPr>
          <w:szCs w:val="24"/>
          <w:lang w:eastAsia="ru-RU"/>
        </w:rPr>
        <w:t xml:space="preserve">» </w:t>
      </w:r>
      <w:r w:rsidR="001B1CC8">
        <w:rPr>
          <w:szCs w:val="24"/>
          <w:lang w:eastAsia="ru-RU"/>
        </w:rPr>
        <w:t>декабря</w:t>
      </w:r>
      <w:r w:rsidRPr="00916634">
        <w:rPr>
          <w:szCs w:val="24"/>
          <w:lang w:eastAsia="ru-RU"/>
        </w:rPr>
        <w:t xml:space="preserve"> 2015 г.  № </w:t>
      </w:r>
      <w:r w:rsidR="001B1CC8">
        <w:rPr>
          <w:szCs w:val="24"/>
          <w:lang w:eastAsia="ru-RU"/>
        </w:rPr>
        <w:t>120</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городского поселения Игрим</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муниципальной услуги</w:t>
      </w:r>
      <w:r w:rsidR="00AD322A" w:rsidRPr="00AD322A">
        <w:rPr>
          <w:b/>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2B39AB" w:rsidRPr="00AD322A">
        <w:rPr>
          <w:szCs w:val="24"/>
          <w:lang w:eastAsia="ru-RU"/>
        </w:rPr>
        <w:t>городского поселения Игрим</w:t>
      </w:r>
      <w:r w:rsidRPr="00AD322A">
        <w:rPr>
          <w:szCs w:val="24"/>
          <w:lang w:eastAsia="ru-RU"/>
        </w:rPr>
        <w:t xml:space="preserve"> муниципальной услуги </w:t>
      </w:r>
      <w:r w:rsidR="00AD322A" w:rsidRPr="00AD322A">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AD322A">
        <w:rPr>
          <w:szCs w:val="24"/>
          <w:lang w:eastAsia="ru-RU"/>
        </w:rPr>
        <w:t>–</w:t>
      </w:r>
      <w:r w:rsidRPr="00B34C5B">
        <w:rPr>
          <w:szCs w:val="24"/>
          <w:lang w:eastAsia="ru-RU"/>
        </w:rPr>
        <w:t xml:space="preserve"> </w:t>
      </w:r>
      <w:proofErr w:type="gramStart"/>
      <w:r w:rsidRPr="00B34C5B">
        <w:rPr>
          <w:szCs w:val="24"/>
          <w:lang w:eastAsia="ru-RU"/>
        </w:rPr>
        <w:t>но</w:t>
      </w:r>
      <w:proofErr w:type="gramEnd"/>
      <w:r w:rsidRPr="00B34C5B">
        <w:rPr>
          <w:szCs w:val="24"/>
          <w:lang w:eastAsia="ru-RU"/>
        </w:rPr>
        <w:t xml:space="preserve">рмативный правовой акт администрации </w:t>
      </w:r>
      <w:r w:rsidR="002B39AB">
        <w:rPr>
          <w:szCs w:val="24"/>
          <w:lang w:eastAsia="ru-RU"/>
        </w:rPr>
        <w:t>городского поселения Игрим</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 Российской</w:t>
      </w:r>
      <w:proofErr w:type="gramEnd"/>
      <w:r w:rsidRPr="00B34C5B">
        <w:rPr>
          <w:szCs w:val="24"/>
          <w:lang w:eastAsia="ru-RU"/>
        </w:rPr>
        <w:t xml:space="preserve"> Федерации, Ханты-Мансийского автономного округа – Югры, Уставом </w:t>
      </w:r>
      <w:r w:rsidR="007455CD">
        <w:rPr>
          <w:szCs w:val="24"/>
          <w:lang w:eastAsia="ru-RU"/>
        </w:rPr>
        <w:t>городского поселения Игрим</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администрации городского поселения Игрим</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proofErr w:type="gramStart"/>
      <w:r w:rsidR="00A06EC9" w:rsidRPr="000B31E4">
        <w:rPr>
          <w:szCs w:val="24"/>
          <w:lang w:eastAsia="ru-RU"/>
        </w:rPr>
        <w:t xml:space="preserve">За предоставлением муниципальной услуги </w:t>
      </w:r>
      <w:r w:rsidR="000B31E4" w:rsidRPr="000B31E4">
        <w:rPr>
          <w:szCs w:val="24"/>
        </w:rPr>
        <w:t xml:space="preserve">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w:t>
      </w:r>
      <w:r w:rsidR="000B31E4" w:rsidRPr="000B31E4">
        <w:rPr>
          <w:szCs w:val="24"/>
        </w:rPr>
        <w:lastRenderedPageBreak/>
        <w:t>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w:t>
      </w:r>
      <w:proofErr w:type="gramEnd"/>
      <w:r w:rsidR="000B31E4" w:rsidRPr="000B31E4">
        <w:rPr>
          <w:szCs w:val="24"/>
        </w:rPr>
        <w:t xml:space="preserve"> земельных участков находящихся в муниципальной собственности или государственная </w:t>
      </w:r>
      <w:proofErr w:type="gramStart"/>
      <w:r w:rsidR="000B31E4" w:rsidRPr="000B31E4">
        <w:rPr>
          <w:szCs w:val="24"/>
        </w:rPr>
        <w:t>собственность</w:t>
      </w:r>
      <w:proofErr w:type="gramEnd"/>
      <w:r w:rsidR="000B31E4" w:rsidRPr="000B31E4">
        <w:rPr>
          <w:szCs w:val="24"/>
        </w:rPr>
        <w:t xml:space="preserve">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администрацией городского поселения Игрим</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 xml:space="preserve">628146,Тюменская область, Ханты – Мансийский автономный округ – </w:t>
      </w:r>
      <w:proofErr w:type="spellStart"/>
      <w:r w:rsidR="007455CD">
        <w:rPr>
          <w:bCs/>
          <w:szCs w:val="24"/>
        </w:rPr>
        <w:t>Югра</w:t>
      </w:r>
      <w:proofErr w:type="spellEnd"/>
      <w:r w:rsidR="007455CD">
        <w:rPr>
          <w:bCs/>
          <w:szCs w:val="24"/>
        </w:rPr>
        <w:t xml:space="preserve">, </w:t>
      </w:r>
      <w:proofErr w:type="spellStart"/>
      <w:r w:rsidR="007455CD">
        <w:rPr>
          <w:bCs/>
          <w:szCs w:val="24"/>
        </w:rPr>
        <w:t>пгт</w:t>
      </w:r>
      <w:proofErr w:type="spellEnd"/>
      <w:r w:rsidR="007455CD">
        <w:rPr>
          <w:bCs/>
          <w:szCs w:val="24"/>
        </w:rPr>
        <w:t>. Игрим,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Игрим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w:t>
      </w:r>
      <w:proofErr w:type="spellStart"/>
      <w:r w:rsidR="00834222">
        <w:rPr>
          <w:bCs/>
          <w:szCs w:val="24"/>
        </w:rPr>
        <w:t>Югра</w:t>
      </w:r>
      <w:proofErr w:type="spellEnd"/>
      <w:r w:rsidR="00834222">
        <w:rPr>
          <w:bCs/>
          <w:szCs w:val="24"/>
        </w:rPr>
        <w:t xml:space="preserve">, </w:t>
      </w:r>
      <w:proofErr w:type="spellStart"/>
      <w:r w:rsidR="00834222">
        <w:rPr>
          <w:bCs/>
          <w:szCs w:val="24"/>
        </w:rPr>
        <w:t>пгт</w:t>
      </w:r>
      <w:proofErr w:type="spellEnd"/>
      <w:r w:rsidR="00834222">
        <w:rPr>
          <w:bCs/>
          <w:szCs w:val="24"/>
        </w:rPr>
        <w:t xml:space="preserve">. Игрим,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Pr="00F32F83">
        <w:rPr>
          <w:szCs w:val="24"/>
        </w:rPr>
        <w:t>3-20-50,</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8(34674)3-10-</w:t>
      </w:r>
      <w:r>
        <w:rPr>
          <w:szCs w:val="24"/>
        </w:rPr>
        <w:t>7</w:t>
      </w:r>
      <w:r w:rsidRPr="00AB6014">
        <w:rPr>
          <w:szCs w:val="24"/>
        </w:rPr>
        <w:t>0;</w:t>
      </w:r>
      <w:r>
        <w:rPr>
          <w:szCs w:val="24"/>
        </w:rPr>
        <w:t xml:space="preserve"> факс:</w:t>
      </w:r>
      <w:r w:rsidRPr="00AB6014">
        <w:rPr>
          <w:szCs w:val="24"/>
        </w:rPr>
        <w:t>(34674)3-1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7" w:history="1">
        <w:r w:rsidRPr="00355F95">
          <w:rPr>
            <w:rStyle w:val="af2"/>
            <w:szCs w:val="24"/>
            <w:lang w:val="en-US"/>
          </w:rPr>
          <w:t>admigrim</w:t>
        </w:r>
        <w:r w:rsidRPr="00355F95">
          <w:rPr>
            <w:rStyle w:val="af2"/>
            <w:szCs w:val="24"/>
          </w:rPr>
          <w:t>@</w:t>
        </w:r>
        <w:proofErr w:type="spellStart"/>
        <w:r w:rsidRPr="00355F95">
          <w:rPr>
            <w:rStyle w:val="af2"/>
            <w:szCs w:val="24"/>
            <w:lang w:val="en-US"/>
          </w:rPr>
          <w:t>bk</w:t>
        </w:r>
        <w:proofErr w:type="spellEnd"/>
        <w:r w:rsidRPr="00355F95">
          <w:rPr>
            <w:rStyle w:val="af2"/>
            <w:szCs w:val="24"/>
          </w:rPr>
          <w:t>.</w:t>
        </w:r>
        <w:r w:rsidRPr="00355F95">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Игрим: </w:t>
      </w:r>
      <w:hyperlink r:id="rId8" w:history="1">
        <w:r w:rsidRPr="00FC4057">
          <w:rPr>
            <w:rStyle w:val="af2"/>
            <w:szCs w:val="24"/>
            <w:lang w:val="en-US"/>
          </w:rPr>
          <w:t>www</w:t>
        </w:r>
        <w:r w:rsidRPr="00CD1D64">
          <w:rPr>
            <w:rStyle w:val="af2"/>
            <w:szCs w:val="24"/>
          </w:rPr>
          <w:t>.</w:t>
        </w:r>
        <w:r w:rsidRPr="00FC4057">
          <w:rPr>
            <w:rStyle w:val="af2"/>
            <w:szCs w:val="24"/>
            <w:lang w:val="en-US"/>
          </w:rPr>
          <w:t>admigrim</w:t>
        </w:r>
        <w:r w:rsidRPr="00CD1D64">
          <w:rPr>
            <w:rStyle w:val="af2"/>
            <w:szCs w:val="24"/>
          </w:rPr>
          <w:t>.</w:t>
        </w:r>
        <w:r w:rsidRPr="00FC4057">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-пятница-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834222" w:rsidRPr="00AB6014" w:rsidRDefault="008B1248" w:rsidP="00834222">
      <w:pPr>
        <w:ind w:firstLine="709"/>
        <w:jc w:val="both"/>
        <w:rPr>
          <w:szCs w:val="24"/>
        </w:rPr>
      </w:pPr>
      <w:r w:rsidRPr="00B34C5B">
        <w:rPr>
          <w:szCs w:val="24"/>
          <w:lang w:eastAsia="ru-RU"/>
        </w:rPr>
        <w:t>1.2.</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ул.Пушкина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r w:rsidR="00CD1D64" w:rsidRPr="00955B5D">
          <w:rPr>
            <w:rStyle w:val="af2"/>
            <w:szCs w:val="24"/>
            <w:lang w:val="en-US"/>
          </w:rPr>
          <w:t>ru</w:t>
        </w:r>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lastRenderedPageBreak/>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w:t>
      </w:r>
      <w:proofErr w:type="spellStart"/>
      <w:r w:rsidRPr="00AB6014">
        <w:rPr>
          <w:szCs w:val="24"/>
        </w:rPr>
        <w:t>Югра</w:t>
      </w:r>
      <w:proofErr w:type="spellEnd"/>
      <w:r>
        <w:rPr>
          <w:szCs w:val="24"/>
        </w:rPr>
        <w:t xml:space="preserve">, </w:t>
      </w:r>
      <w:proofErr w:type="spellStart"/>
      <w:r>
        <w:rPr>
          <w:szCs w:val="24"/>
        </w:rPr>
        <w:t>пгт</w:t>
      </w:r>
      <w:proofErr w:type="spellEnd"/>
      <w:r>
        <w:rPr>
          <w:szCs w:val="24"/>
        </w:rPr>
        <w:t xml:space="preserve">. Игрим,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w:t>
      </w:r>
      <w:proofErr w:type="spellStart"/>
      <w:r w:rsidRPr="00C97EDF">
        <w:rPr>
          <w:szCs w:val="24"/>
        </w:rPr>
        <w:t>Югра</w:t>
      </w:r>
      <w:proofErr w:type="spellEnd"/>
      <w:r w:rsidRPr="00C97EDF">
        <w:rPr>
          <w:szCs w:val="24"/>
        </w:rPr>
        <w:t xml:space="preserve">,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Игрим, </w:t>
      </w:r>
      <w:hyperlink r:id="rId16" w:history="1">
        <w:r w:rsidR="00CD1D64" w:rsidRPr="00FC4057">
          <w:rPr>
            <w:rStyle w:val="af2"/>
            <w:szCs w:val="24"/>
            <w:lang w:val="en-US"/>
          </w:rPr>
          <w:t>www</w:t>
        </w:r>
        <w:r w:rsidR="00CD1D64" w:rsidRPr="00FC4057">
          <w:rPr>
            <w:rStyle w:val="af2"/>
            <w:szCs w:val="24"/>
          </w:rPr>
          <w:t>.</w:t>
        </w:r>
        <w:r w:rsidR="00CD1D64" w:rsidRPr="00FC4057">
          <w:rPr>
            <w:rStyle w:val="af2"/>
            <w:szCs w:val="24"/>
            <w:lang w:val="en-US"/>
          </w:rPr>
          <w:t>admigrim</w:t>
        </w:r>
        <w:r w:rsidR="00CD1D64" w:rsidRPr="00FC4057">
          <w:rPr>
            <w:rStyle w:val="af2"/>
            <w:szCs w:val="24"/>
          </w:rPr>
          <w:t>.</w:t>
        </w:r>
        <w:r w:rsidR="00CD1D64" w:rsidRPr="00FC4057">
          <w:rPr>
            <w:rStyle w:val="af2"/>
            <w:szCs w:val="24"/>
            <w:lang w:val="en-US"/>
          </w:rPr>
          <w:t>ru</w:t>
        </w:r>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lastRenderedPageBreak/>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Игрим.</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дней</w:t>
      </w:r>
      <w:r w:rsidRPr="00266525">
        <w:rPr>
          <w:rFonts w:eastAsia="Calibri"/>
          <w:szCs w:val="24"/>
        </w:rPr>
        <w:t>с даты регистрации обращения в</w:t>
      </w:r>
      <w:r w:rsidRPr="00266525">
        <w:rPr>
          <w:bCs/>
          <w:szCs w:val="24"/>
        </w:rPr>
        <w:t xml:space="preserve"> администрации городского поселения Игрим.</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городского поселения Игрим</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городского поселения Игрим</w:t>
      </w:r>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3. Исполнение административных действий в составе административной процедуры обеспечивается должностными лицами ответственного исполнителя в </w:t>
      </w:r>
      <w:r w:rsidRPr="00B34C5B">
        <w:rPr>
          <w:szCs w:val="24"/>
          <w:lang w:eastAsia="ru-RU"/>
        </w:rPr>
        <w:lastRenderedPageBreak/>
        <w:t>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администрации городского поселения Игрим</w:t>
      </w:r>
      <w:r w:rsidRPr="00B34C5B">
        <w:rPr>
          <w:rFonts w:eastAsia="Calibri"/>
          <w:szCs w:val="24"/>
          <w:lang w:eastAsia="ru-RU"/>
        </w:rPr>
        <w:t xml:space="preserve">, за исключением документов, 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утвержденный решением Совета депутатов городского поселения Игрим №182 от</w:t>
      </w:r>
      <w:proofErr w:type="gramEnd"/>
      <w:r w:rsidR="00E91FD8" w:rsidRPr="0035635A">
        <w:rPr>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Pr="0038422F" w:rsidRDefault="0038422F" w:rsidP="00536279">
      <w:pPr>
        <w:ind w:left="709"/>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9708BE">
      <w:pPr>
        <w:ind w:firstLine="709"/>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8B1248">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Pr="00CA054E">
        <w:rPr>
          <w:szCs w:val="24"/>
        </w:rPr>
        <w:t xml:space="preserve">за подписью </w:t>
      </w:r>
      <w:r w:rsidR="00E91FD8" w:rsidRPr="00CA054E">
        <w:rPr>
          <w:szCs w:val="24"/>
        </w:rPr>
        <w:t>главы городского поселения Игрим</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администрации городского поселения Игрим</w:t>
      </w:r>
      <w:r w:rsidRPr="00CA054E">
        <w:rPr>
          <w:szCs w:val="24"/>
        </w:rPr>
        <w:t xml:space="preserve">, за подписью </w:t>
      </w:r>
      <w:r w:rsidR="00E91FD8" w:rsidRPr="00CA054E">
        <w:rPr>
          <w:szCs w:val="24"/>
        </w:rPr>
        <w:t>главы городского поселения Игрим</w:t>
      </w:r>
      <w:r w:rsidRPr="00CA054E">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proofErr w:type="gramStart"/>
      <w:r w:rsidR="009708BE" w:rsidRPr="00170F3C">
        <w:rPr>
          <w:rFonts w:ascii="Times New Roman" w:hAnsi="Times New Roman" w:cs="Times New Roman"/>
          <w:sz w:val="24"/>
          <w:szCs w:val="24"/>
        </w:rPr>
        <w:t xml:space="preserve">Ходатайство, не подлежащее рассмотрению по основаниям, установленным </w:t>
      </w:r>
      <w:hyperlink w:anchor="Par69" w:tooltip="Ссылка на текущий документ" w:history="1">
        <w:r w:rsidR="009708BE" w:rsidRPr="00170F3C">
          <w:rPr>
            <w:rFonts w:ascii="Times New Roman" w:hAnsi="Times New Roman" w:cs="Times New Roman"/>
            <w:color w:val="0000FF"/>
            <w:sz w:val="24"/>
            <w:szCs w:val="24"/>
          </w:rPr>
          <w:t>частью 2</w:t>
        </w:r>
      </w:hyperlink>
      <w:r w:rsidR="009708BE" w:rsidRPr="00170F3C">
        <w:rPr>
          <w:rFonts w:ascii="Times New Roman" w:hAnsi="Times New Roman" w:cs="Times New Roman"/>
          <w:sz w:val="24"/>
          <w:szCs w:val="24"/>
        </w:rPr>
        <w:t xml:space="preserve"> статьи 3 Закона № 172-ФЗ от 21.12.2004 года  "О переводе земель или земельных участков из одной категории в другую", подлежит возврату заинтересованному лицу в течение тридцати дней со дня его поступления с указанием </w:t>
      </w:r>
      <w:r w:rsidR="009708BE" w:rsidRPr="00170F3C">
        <w:rPr>
          <w:rFonts w:ascii="Times New Roman" w:hAnsi="Times New Roman" w:cs="Times New Roman"/>
          <w:sz w:val="24"/>
          <w:szCs w:val="24"/>
        </w:rPr>
        <w:lastRenderedPageBreak/>
        <w:t>причин, послуживших основанием для отказа в принятии ходатайства для рассмотрения.</w:t>
      </w:r>
      <w:proofErr w:type="gramEnd"/>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w:t>
      </w:r>
      <w:proofErr w:type="gramStart"/>
      <w:r w:rsidRPr="00170F3C">
        <w:rPr>
          <w:szCs w:val="24"/>
          <w:lang w:eastAsia="ru-RU"/>
        </w:rPr>
        <w:t>с</w:t>
      </w:r>
      <w:proofErr w:type="gramEnd"/>
      <w:r w:rsidRPr="00170F3C">
        <w:rPr>
          <w:szCs w:val="24"/>
          <w:lang w:eastAsia="ru-RU"/>
        </w:rPr>
        <w:t xml:space="preserve">: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proofErr w:type="gramStart"/>
      <w:r w:rsidR="008B1248" w:rsidRPr="00B34C5B">
        <w:rPr>
          <w:szCs w:val="24"/>
          <w:lang w:eastAsia="ru-RU"/>
        </w:rPr>
        <w:t>Федеральным</w:t>
      </w:r>
      <w:proofErr w:type="gramEnd"/>
      <w:r w:rsidR="002F6394">
        <w:fldChar w:fldCharType="begin"/>
      </w:r>
      <w:r w:rsidR="002F6394">
        <w:instrText>HYPERLINK "consultantplus://offline/ref=5EBB0D840D6CA9CF8DE1874AE987B5234AFDA7019D7DF7361ADCEC6E97D2FC45D073E5118549017660D9F"</w:instrText>
      </w:r>
      <w:r w:rsidR="002F6394">
        <w:fldChar w:fldCharType="separate"/>
      </w:r>
      <w:r w:rsidR="008B1248" w:rsidRPr="00B34C5B">
        <w:rPr>
          <w:szCs w:val="24"/>
          <w:lang w:eastAsia="ru-RU"/>
        </w:rPr>
        <w:t>закон</w:t>
      </w:r>
      <w:r w:rsidR="002F6394">
        <w:fldChar w:fldCharType="end"/>
      </w:r>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A178D" w:rsidRDefault="00C44329" w:rsidP="00C44329">
      <w:pPr>
        <w:autoSpaceDE w:val="0"/>
        <w:autoSpaceDN w:val="0"/>
        <w:adjustRightInd w:val="0"/>
        <w:ind w:firstLine="709"/>
        <w:jc w:val="both"/>
        <w:rPr>
          <w:szCs w:val="24"/>
        </w:rPr>
      </w:pPr>
      <w:r>
        <w:t xml:space="preserve">- </w:t>
      </w:r>
      <w:hyperlink r:id="rId21" w:history="1">
        <w:r w:rsidR="00EA178D" w:rsidRPr="00C91460">
          <w:rPr>
            <w:szCs w:val="24"/>
          </w:rPr>
          <w:t>Уставом</w:t>
        </w:r>
      </w:hyperlink>
      <w:r w:rsidR="00EA178D" w:rsidRPr="00C91460">
        <w:rPr>
          <w:szCs w:val="24"/>
        </w:rPr>
        <w:t xml:space="preserve"> городского поселения Игрим, принятым решением Совета депутатов городского поселения Игрим от 31.07.2008 N 138 (Газета "Жизнь Югры" от 05</w:t>
      </w:r>
      <w:r w:rsidR="00EA178D">
        <w:rPr>
          <w:szCs w:val="24"/>
        </w:rPr>
        <w:t>.09.</w:t>
      </w:r>
      <w:r w:rsidR="00EA178D" w:rsidRPr="00C91460">
        <w:rPr>
          <w:szCs w:val="24"/>
        </w:rPr>
        <w:t>2008 № 70)</w:t>
      </w:r>
      <w:r w:rsidR="00EA178D">
        <w:rPr>
          <w:szCs w:val="24"/>
        </w:rPr>
        <w:t>;</w:t>
      </w:r>
    </w:p>
    <w:p w:rsidR="00EA178D" w:rsidRDefault="00C44329" w:rsidP="00C44329">
      <w:pPr>
        <w:autoSpaceDE w:val="0"/>
        <w:autoSpaceDN w:val="0"/>
        <w:adjustRightInd w:val="0"/>
        <w:ind w:firstLine="709"/>
        <w:jc w:val="both"/>
        <w:rPr>
          <w:szCs w:val="24"/>
        </w:rPr>
      </w:pPr>
      <w:r>
        <w:rPr>
          <w:szCs w:val="24"/>
        </w:rPr>
        <w:t xml:space="preserve">- </w:t>
      </w:r>
      <w:r w:rsidR="00EA178D" w:rsidRPr="00F32F83">
        <w:rPr>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EA178D" w:rsidRDefault="00C44329" w:rsidP="00C44329">
      <w:pPr>
        <w:autoSpaceDE w:val="0"/>
        <w:autoSpaceDN w:val="0"/>
        <w:adjustRightInd w:val="0"/>
        <w:ind w:firstLine="709"/>
        <w:jc w:val="both"/>
        <w:rPr>
          <w:bCs/>
          <w:szCs w:val="24"/>
        </w:rPr>
      </w:pPr>
      <w:proofErr w:type="gramStart"/>
      <w:r>
        <w:rPr>
          <w:szCs w:val="24"/>
        </w:rPr>
        <w:t xml:space="preserve">- </w:t>
      </w:r>
      <w:r w:rsidR="00EA178D" w:rsidRPr="00D81D6A">
        <w:rPr>
          <w:szCs w:val="24"/>
        </w:rPr>
        <w:t>Постановлением  администрации городского поселения Игрим от 11.11.2013г.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00EA178D" w:rsidRPr="00D81D6A">
        <w:rPr>
          <w:bCs/>
          <w:szCs w:val="24"/>
        </w:rPr>
        <w:t>»);</w:t>
      </w:r>
      <w:proofErr w:type="gramEnd"/>
    </w:p>
    <w:p w:rsidR="00EA178D" w:rsidRPr="0076685C" w:rsidRDefault="00C44329" w:rsidP="00C44329">
      <w:pPr>
        <w:autoSpaceDE w:val="0"/>
        <w:autoSpaceDN w:val="0"/>
        <w:adjustRightInd w:val="0"/>
        <w:ind w:firstLine="851"/>
        <w:jc w:val="both"/>
        <w:rPr>
          <w:szCs w:val="24"/>
        </w:rPr>
      </w:pPr>
      <w:r>
        <w:rPr>
          <w:szCs w:val="24"/>
        </w:rPr>
        <w:t xml:space="preserve">- </w:t>
      </w:r>
      <w:r w:rsidR="00E25ED2">
        <w:rPr>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lastRenderedPageBreak/>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по почте, в том числе электронной,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по факсимильной связи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w:t>
      </w:r>
      <w:r w:rsidR="007F39BC">
        <w:rPr>
          <w:szCs w:val="24"/>
          <w:lang w:eastAsia="ru-RU"/>
        </w:rPr>
        <w:t>ая</w:t>
      </w:r>
      <w:r w:rsidRPr="00B34C5B">
        <w:rPr>
          <w:szCs w:val="24"/>
          <w:lang w:eastAsia="ru-RU"/>
        </w:rPr>
        <w:t xml:space="preserve"> форм</w:t>
      </w:r>
      <w:r w:rsidR="007F39BC">
        <w:rPr>
          <w:szCs w:val="24"/>
          <w:lang w:eastAsia="ru-RU"/>
        </w:rPr>
        <w:t>аходатайства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городское поселение Игрим</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E40C83" w:rsidRDefault="00E40C83" w:rsidP="00E40C83">
      <w:pPr>
        <w:tabs>
          <w:tab w:val="left" w:pos="720"/>
        </w:tabs>
        <w:suppressAutoHyphens w:val="0"/>
        <w:autoSpaceDE w:val="0"/>
        <w:autoSpaceDN w:val="0"/>
        <w:adjustRightInd w:val="0"/>
        <w:ind w:firstLine="720"/>
        <w:jc w:val="both"/>
        <w:outlineLvl w:val="2"/>
      </w:pPr>
      <w:r>
        <w:rPr>
          <w:szCs w:val="24"/>
          <w:lang w:eastAsia="ru-RU"/>
        </w:rPr>
        <w:t>1</w:t>
      </w:r>
      <w:r w:rsidRPr="00B34C5B">
        <w:rPr>
          <w:szCs w:val="24"/>
          <w:lang w:eastAsia="ru-RU"/>
        </w:rPr>
        <w:t xml:space="preserve">. При подаче </w:t>
      </w:r>
      <w:r>
        <w:rPr>
          <w:szCs w:val="24"/>
          <w:lang w:eastAsia="ru-RU"/>
        </w:rPr>
        <w:t xml:space="preserve">ходатайства </w:t>
      </w:r>
      <w:r>
        <w:t>для принятия решения о переводе земельных участков из состава земель одной категории в другую также необходимы следующие документы:</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bookmarkStart w:id="1" w:name="Par55"/>
      <w:bookmarkEnd w:id="1"/>
      <w:r w:rsidRPr="00170F3C">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40C83" w:rsidRPr="00170F3C" w:rsidRDefault="00E40C83" w:rsidP="00E40C83">
      <w:pPr>
        <w:pStyle w:val="ConsPlusNormal"/>
        <w:ind w:firstLine="709"/>
        <w:jc w:val="both"/>
        <w:rPr>
          <w:rFonts w:ascii="Times New Roman" w:hAnsi="Times New Roman" w:cs="Times New Roman"/>
          <w:sz w:val="24"/>
          <w:szCs w:val="24"/>
        </w:rPr>
      </w:pPr>
      <w:bookmarkStart w:id="2" w:name="Par56"/>
      <w:bookmarkEnd w:id="2"/>
      <w:r w:rsidRPr="00170F3C">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40C83" w:rsidRPr="00170F3C" w:rsidRDefault="0038422F" w:rsidP="00E40C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40C83" w:rsidRPr="00170F3C">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w:t>
      </w:r>
      <w:r w:rsidRPr="00170F3C">
        <w:rPr>
          <w:rFonts w:ascii="Times New Roman" w:hAnsi="Times New Roman" w:cs="Times New Roman"/>
          <w:sz w:val="24"/>
          <w:szCs w:val="24"/>
        </w:rPr>
        <w:lastRenderedPageBreak/>
        <w:t xml:space="preserve">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окументы уполномоченного представителя должны быть оформлены всоответствии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AF10E9">
        <w:rPr>
          <w:rFonts w:ascii="Times New Roman" w:hAnsi="Times New Roman"/>
          <w:sz w:val="24"/>
          <w:szCs w:val="24"/>
        </w:rPr>
        <w:t xml:space="preserve"> отсутствуют.</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2. В рассмотрении ходатайства может быть отказано в случае, если:</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с ходатайством обратилось ненадлежащее лицо;</w:t>
      </w:r>
    </w:p>
    <w:p w:rsid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P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9344B6" w:rsidRDefault="009344B6" w:rsidP="009344B6">
      <w:pPr>
        <w:pStyle w:val="ConsPlusNormal"/>
        <w:ind w:firstLine="709"/>
        <w:jc w:val="both"/>
        <w:rPr>
          <w:rFonts w:ascii="Times New Roman" w:hAnsi="Times New Roman" w:cs="Times New Roman"/>
          <w:sz w:val="24"/>
          <w:szCs w:val="24"/>
        </w:rPr>
      </w:pPr>
    </w:p>
    <w:p w:rsidR="009344B6" w:rsidRP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9344B6">
      <w:pPr>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lastRenderedPageBreak/>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w:t>
      </w:r>
      <w:proofErr w:type="spellStart"/>
      <w:r w:rsidR="004C6631">
        <w:rPr>
          <w:szCs w:val="24"/>
          <w:lang w:eastAsia="ru-RU"/>
        </w:rPr>
        <w:t>Игрим</w:t>
      </w:r>
      <w:r w:rsidRPr="00B34C5B">
        <w:rPr>
          <w:szCs w:val="24"/>
          <w:lang w:eastAsia="ru-RU"/>
        </w:rPr>
        <w:t>безвозмездно</w:t>
      </w:r>
      <w:proofErr w:type="spellEnd"/>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lastRenderedPageBreak/>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Default="00997653" w:rsidP="00997653">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997653" w:rsidRPr="005344FC" w:rsidRDefault="00997653" w:rsidP="00997653">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Обеспечение возможности получения заявителями информации 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004C6631">
        <w:rPr>
          <w:rFonts w:eastAsia="Calibri"/>
          <w:szCs w:val="24"/>
          <w:lang w:eastAsia="ru-RU"/>
        </w:rPr>
        <w:t>городского поселения Игрим</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lastRenderedPageBreak/>
        <w:tab/>
      </w:r>
    </w:p>
    <w:p w:rsidR="002174FA" w:rsidRDefault="002174FA" w:rsidP="008B1248">
      <w:pPr>
        <w:tabs>
          <w:tab w:val="left" w:pos="-1080"/>
          <w:tab w:val="left" w:pos="720"/>
        </w:tabs>
        <w:suppressAutoHyphens w:val="0"/>
        <w:jc w:val="center"/>
        <w:rPr>
          <w:b/>
          <w:szCs w:val="24"/>
          <w:lang w:eastAsia="ru-RU"/>
        </w:rPr>
      </w:pPr>
    </w:p>
    <w:p w:rsidR="002174FA" w:rsidRDefault="002174FA"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sidR="00997653" w:rsidRPr="00792BA6">
        <w:rPr>
          <w:szCs w:val="24"/>
        </w:rPr>
        <w:t xml:space="preserve">прием </w:t>
      </w:r>
      <w:r w:rsidRPr="00792BA6">
        <w:rPr>
          <w:szCs w:val="24"/>
        </w:rPr>
        <w:t>ходатайства о предоставлении муниципальной услуги</w:t>
      </w:r>
      <w:r w:rsidR="00997653" w:rsidRPr="00792BA6">
        <w:rPr>
          <w:szCs w:val="24"/>
        </w:rPr>
        <w:t>;</w:t>
      </w:r>
    </w:p>
    <w:p w:rsidR="00997653" w:rsidRPr="00365027" w:rsidRDefault="00792BA6" w:rsidP="00997653">
      <w:pPr>
        <w:tabs>
          <w:tab w:val="left" w:pos="0"/>
          <w:tab w:val="left" w:pos="993"/>
        </w:tabs>
        <w:suppressAutoHyphens w:val="0"/>
        <w:ind w:right="40" w:firstLine="720"/>
        <w:jc w:val="both"/>
        <w:rPr>
          <w:rFonts w:eastAsia="Calibri"/>
          <w:szCs w:val="24"/>
          <w:lang w:eastAsia="ru-RU"/>
        </w:rPr>
      </w:pPr>
      <w:r w:rsidRPr="00792BA6">
        <w:rPr>
          <w:rFonts w:eastAsia="Calibri"/>
          <w:szCs w:val="24"/>
          <w:lang w:eastAsia="ru-RU"/>
        </w:rPr>
        <w:t xml:space="preserve">- </w:t>
      </w:r>
      <w:r w:rsidR="00997653"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Pr="00792BA6" w:rsidRDefault="00792BA6" w:rsidP="00997653">
      <w:pPr>
        <w:tabs>
          <w:tab w:val="left" w:pos="-1080"/>
        </w:tabs>
        <w:suppressAutoHyphens w:val="0"/>
        <w:ind w:firstLine="720"/>
        <w:jc w:val="both"/>
        <w:rPr>
          <w:szCs w:val="24"/>
          <w:lang w:eastAsia="ru-RU"/>
        </w:rPr>
      </w:pPr>
      <w:r w:rsidRPr="00792BA6">
        <w:rPr>
          <w:szCs w:val="24"/>
        </w:rPr>
        <w:t>- принятие решения по ходатайству о переводе земельного участка из одной категории в другую</w:t>
      </w:r>
      <w:r w:rsidR="00997653" w:rsidRPr="00792BA6">
        <w:rPr>
          <w:szCs w:val="24"/>
          <w:lang w:eastAsia="ru-RU"/>
        </w:rPr>
        <w:t>;</w:t>
      </w:r>
    </w:p>
    <w:p w:rsidR="008D32F3" w:rsidRPr="00365027" w:rsidRDefault="00792BA6" w:rsidP="00997653">
      <w:pPr>
        <w:tabs>
          <w:tab w:val="left" w:pos="-1080"/>
        </w:tabs>
        <w:suppressAutoHyphens w:val="0"/>
        <w:ind w:firstLine="720"/>
        <w:jc w:val="both"/>
        <w:rPr>
          <w:szCs w:val="24"/>
          <w:lang w:eastAsia="ru-RU"/>
        </w:rPr>
      </w:pPr>
      <w:r w:rsidRPr="00792BA6">
        <w:rPr>
          <w:szCs w:val="24"/>
        </w:rPr>
        <w:t xml:space="preserve">- </w:t>
      </w:r>
      <w:r w:rsidR="008D32F3" w:rsidRPr="00CA054E">
        <w:rPr>
          <w:szCs w:val="24"/>
        </w:rPr>
        <w:t xml:space="preserve">принятие решения об отказе в </w:t>
      </w:r>
      <w:r w:rsidRPr="00792BA6">
        <w:rPr>
          <w:szCs w:val="24"/>
        </w:rPr>
        <w:t>переводе земельного участка из одной категории в другую</w:t>
      </w:r>
      <w:r w:rsidR="008D32F3" w:rsidRPr="00CA054E">
        <w:rPr>
          <w:szCs w:val="24"/>
        </w:rPr>
        <w:t>;</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в </w:t>
      </w:r>
      <w:r>
        <w:rPr>
          <w:szCs w:val="24"/>
          <w:lang w:eastAsia="ru-RU"/>
        </w:rPr>
        <w:t>Отдел</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нистративной процедуре является специалист Отдела.</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00B506F9">
        <w:rPr>
          <w:szCs w:val="24"/>
          <w:lang w:eastAsia="ru-RU"/>
        </w:rPr>
        <w:t>ходатайство о предоставлении муниципальной услуги</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lastRenderedPageBreak/>
        <w:t>9. Зарегистрированн</w:t>
      </w:r>
      <w:r>
        <w:rPr>
          <w:szCs w:val="24"/>
          <w:lang w:eastAsia="ru-RU"/>
        </w:rPr>
        <w:t>оезаявление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008B1248" w:rsidRPr="0082545B">
        <w:rPr>
          <w:bCs/>
          <w:szCs w:val="24"/>
          <w:lang w:eastAsia="ru-RU"/>
        </w:rPr>
        <w:t>Росреестр</w:t>
      </w:r>
      <w:proofErr w:type="spellEnd"/>
      <w:r w:rsidR="008B1248" w:rsidRPr="0082545B">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proofErr w:type="gramStart"/>
      <w:r>
        <w:rPr>
          <w:rFonts w:eastAsia="Calibri"/>
          <w:szCs w:val="24"/>
          <w:lang w:eastAsia="ru-RU"/>
        </w:rPr>
        <w:t>9.</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proofErr w:type="gramEnd"/>
      <w:r w:rsidRPr="002D793B">
        <w:rPr>
          <w:rFonts w:eastAsia="Calibri"/>
          <w:szCs w:val="24"/>
          <w:lang w:eastAsia="en-US"/>
        </w:rPr>
        <w:t xml:space="preserve">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lastRenderedPageBreak/>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proofErr w:type="gramStart"/>
      <w:r w:rsidRPr="008F2C0E">
        <w:rPr>
          <w:rFonts w:eastAsia="Calibri"/>
          <w:szCs w:val="24"/>
          <w:lang w:eastAsia="ru-RU"/>
        </w:rPr>
        <w:t>,у</w:t>
      </w:r>
      <w:proofErr w:type="gramEnd"/>
      <w:r w:rsidRPr="008F2C0E">
        <w:rPr>
          <w:rFonts w:eastAsia="Calibri"/>
          <w:szCs w:val="24"/>
          <w:lang w:eastAsia="ru-RU"/>
        </w:rPr>
        <w:t xml:space="preserve">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Pr="00877BBB">
        <w:rPr>
          <w:szCs w:val="24"/>
          <w:lang w:eastAsia="ru-RU"/>
        </w:rPr>
        <w:t xml:space="preserve">начальник </w:t>
      </w:r>
      <w:r>
        <w:rPr>
          <w:szCs w:val="24"/>
          <w:lang w:eastAsia="ru-RU"/>
        </w:rPr>
        <w:t>Отдела.</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начальник Отдела</w:t>
      </w:r>
      <w:r w:rsidR="003308C8"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w:t>
      </w:r>
      <w:r w:rsidRPr="00E3087C">
        <w:rPr>
          <w:rFonts w:ascii="Times New Roman" w:hAnsi="Times New Roman" w:cs="Times New Roman"/>
          <w:sz w:val="24"/>
          <w:szCs w:val="24"/>
        </w:rPr>
        <w:lastRenderedPageBreak/>
        <w:t>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 xml:space="preserve">1. В состав административной процедуры входят следующие административные действия, исполняемые втечение7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93073B">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93073B" w:rsidRPr="00365027" w:rsidRDefault="00C47420" w:rsidP="0093073B">
      <w:pPr>
        <w:suppressAutoHyphens w:val="0"/>
        <w:ind w:firstLine="709"/>
        <w:jc w:val="both"/>
        <w:rPr>
          <w:szCs w:val="24"/>
          <w:lang w:eastAsia="ru-RU"/>
        </w:rPr>
      </w:pPr>
      <w:r>
        <w:rPr>
          <w:szCs w:val="24"/>
          <w:lang w:eastAsia="ru-RU"/>
        </w:rPr>
        <w:t xml:space="preserve">- </w:t>
      </w:r>
      <w:r w:rsidR="0093073B">
        <w:rPr>
          <w:szCs w:val="24"/>
          <w:lang w:eastAsia="ru-RU"/>
        </w:rPr>
        <w:t>специалист Отдела;</w:t>
      </w:r>
    </w:p>
    <w:p w:rsidR="0093073B" w:rsidRPr="00877BBB" w:rsidRDefault="00C47420" w:rsidP="0093073B">
      <w:pPr>
        <w:suppressAutoHyphens w:val="0"/>
        <w:ind w:firstLine="708"/>
        <w:contextualSpacing/>
        <w:jc w:val="both"/>
        <w:rPr>
          <w:szCs w:val="24"/>
          <w:lang w:eastAsia="ru-RU"/>
        </w:rPr>
      </w:pPr>
      <w:r>
        <w:rPr>
          <w:szCs w:val="24"/>
          <w:lang w:eastAsia="ru-RU"/>
        </w:rPr>
        <w:t xml:space="preserve">- </w:t>
      </w:r>
      <w:r w:rsidR="00D41E04">
        <w:rPr>
          <w:szCs w:val="24"/>
          <w:lang w:eastAsia="ru-RU"/>
        </w:rPr>
        <w:t>начальник Отдела.</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proofErr w:type="gramStart"/>
      <w:r w:rsidRPr="00365027">
        <w:rPr>
          <w:szCs w:val="24"/>
          <w:lang w:eastAsia="ru-RU"/>
        </w:rPr>
        <w:t xml:space="preserve"> П</w:t>
      </w:r>
      <w:proofErr w:type="gramEnd"/>
      <w:r w:rsidRPr="00365027">
        <w:rPr>
          <w:szCs w:val="24"/>
          <w:lang w:eastAsia="ru-RU"/>
        </w:rPr>
        <w:t xml:space="preserve">ри получении лично – предварительное уведомление по указанному </w:t>
      </w:r>
      <w:r>
        <w:rPr>
          <w:szCs w:val="24"/>
          <w:lang w:eastAsia="ru-RU"/>
        </w:rPr>
        <w:t xml:space="preserve">                     в заявлении телефону </w:t>
      </w:r>
      <w:r w:rsidRPr="00365027">
        <w:rPr>
          <w:szCs w:val="24"/>
          <w:lang w:eastAsia="ru-RU"/>
        </w:rPr>
        <w:t xml:space="preserve">с оформлением телефонограммы переданного сообщения,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lastRenderedPageBreak/>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w:t>
      </w:r>
      <w:r>
        <w:rPr>
          <w:szCs w:val="24"/>
          <w:lang w:eastAsia="ru-RU"/>
        </w:rPr>
        <w:t>Отдела</w:t>
      </w:r>
      <w:r w:rsidRPr="00365027">
        <w:rPr>
          <w:szCs w:val="24"/>
          <w:lang w:eastAsia="ru-RU"/>
        </w:rPr>
        <w:t xml:space="preserve">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FB7C7E" w:rsidP="00FB7C7E">
      <w:pPr>
        <w:tabs>
          <w:tab w:val="num" w:pos="0"/>
        </w:tabs>
        <w:suppressAutoHyphens w:val="0"/>
        <w:ind w:firstLine="709"/>
        <w:contextualSpacing/>
        <w:jc w:val="both"/>
        <w:rPr>
          <w:bCs/>
          <w:szCs w:val="24"/>
          <w:lang w:eastAsia="ru-RU"/>
        </w:rPr>
      </w:pPr>
      <w:r w:rsidRPr="00141833">
        <w:rPr>
          <w:szCs w:val="24"/>
          <w:lang w:eastAsia="ru-RU"/>
        </w:rPr>
        <w:t>6. Отдел</w:t>
      </w:r>
      <w:r w:rsidRPr="00141833">
        <w:t xml:space="preserve">принявший </w:t>
      </w:r>
      <w:r w:rsidR="00141833" w:rsidRPr="00141833">
        <w:t>постановление</w:t>
      </w:r>
      <w:r w:rsidRPr="00141833">
        <w:t xml:space="preserve"> о переводе земель или земельных участков, направляют копию такого </w:t>
      </w:r>
      <w:r w:rsidR="00141833" w:rsidRPr="00141833">
        <w:t>постановления</w:t>
      </w:r>
      <w:r w:rsidRPr="00141833">
        <w:t xml:space="preserve"> в течение пяти дней со дня его принятия</w:t>
      </w:r>
      <w:r w:rsidR="00141833" w:rsidRPr="00141833">
        <w:t xml:space="preserve"> в</w:t>
      </w:r>
      <w:r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FB7C7E" w:rsidRDefault="00FB7C7E" w:rsidP="00FB7C7E">
      <w:pPr>
        <w:tabs>
          <w:tab w:val="num" w:pos="0"/>
        </w:tabs>
        <w:suppressAutoHyphens w:val="0"/>
        <w:ind w:firstLine="709"/>
        <w:contextualSpacing/>
        <w:jc w:val="both"/>
        <w:rPr>
          <w:szCs w:val="24"/>
          <w:lang w:eastAsia="ru-RU"/>
        </w:rPr>
      </w:pPr>
      <w:r w:rsidRPr="00212C53">
        <w:rPr>
          <w:bCs/>
          <w:szCs w:val="24"/>
          <w:lang w:eastAsia="ru-RU"/>
        </w:rPr>
        <w:t xml:space="preserve">7. </w:t>
      </w:r>
      <w:r w:rsidRPr="00212C53">
        <w:t xml:space="preserve">Перевод земель или земельных участков в составе таких земель из одной категории в другую считается состоявшимся </w:t>
      </w:r>
      <w:proofErr w:type="gramStart"/>
      <w:r w:rsidRPr="00212C53">
        <w:t>с даты осуществления</w:t>
      </w:r>
      <w:proofErr w:type="gramEnd"/>
      <w:r w:rsidRPr="00212C53">
        <w:t xml:space="preserve"> государственного кадастрового учета земельных участков в связи с изменением их категории.</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главой городского поселения Игрим</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административную ответственность в соответствиис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174FA" w:rsidRDefault="002174FA" w:rsidP="008B1248">
      <w:pPr>
        <w:suppressAutoHyphens w:val="0"/>
        <w:autoSpaceDE w:val="0"/>
        <w:autoSpaceDN w:val="0"/>
        <w:adjustRightInd w:val="0"/>
        <w:ind w:firstLine="720"/>
        <w:jc w:val="both"/>
        <w:outlineLvl w:val="1"/>
        <w:rPr>
          <w:b/>
          <w:szCs w:val="24"/>
          <w:lang w:eastAsia="ru-RU"/>
        </w:rPr>
      </w:pPr>
    </w:p>
    <w:p w:rsidR="002174FA" w:rsidRDefault="002174FA" w:rsidP="008B1248">
      <w:pPr>
        <w:suppressAutoHyphens w:val="0"/>
        <w:autoSpaceDE w:val="0"/>
        <w:autoSpaceDN w:val="0"/>
        <w:adjustRightInd w:val="0"/>
        <w:ind w:firstLine="720"/>
        <w:jc w:val="both"/>
        <w:outlineLvl w:val="1"/>
        <w:rPr>
          <w:b/>
          <w:szCs w:val="24"/>
          <w:lang w:eastAsia="ru-RU"/>
        </w:rPr>
      </w:pPr>
    </w:p>
    <w:p w:rsidR="002174FA" w:rsidRDefault="002174F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t>поселения</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w:t>
      </w:r>
      <w:proofErr w:type="spellStart"/>
      <w:r w:rsidR="00C16088">
        <w:rPr>
          <w:bCs/>
          <w:szCs w:val="24"/>
        </w:rPr>
        <w:t>Югра</w:t>
      </w:r>
      <w:proofErr w:type="spellEnd"/>
      <w:r w:rsidR="00C16088">
        <w:rPr>
          <w:bCs/>
          <w:szCs w:val="24"/>
        </w:rPr>
        <w:t xml:space="preserve">, </w:t>
      </w:r>
      <w:proofErr w:type="spellStart"/>
      <w:r w:rsidR="00C16088">
        <w:rPr>
          <w:bCs/>
          <w:szCs w:val="24"/>
        </w:rPr>
        <w:t>пгт</w:t>
      </w:r>
      <w:proofErr w:type="spellEnd"/>
      <w:r w:rsidR="00C16088">
        <w:rPr>
          <w:bCs/>
          <w:szCs w:val="24"/>
        </w:rPr>
        <w:t>. Игрим,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и принятых решений ответственныхдолжностных лиц при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174FA" w:rsidRDefault="002174F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Глава 10. Способы информирования заявителя о порядке подачи 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 xml:space="preserve">городского поселения </w:t>
      </w:r>
      <w:proofErr w:type="spellStart"/>
      <w:r w:rsidR="001B221A">
        <w:rPr>
          <w:szCs w:val="24"/>
          <w:lang w:eastAsia="ru-RU"/>
        </w:rPr>
        <w:t>Игрим</w:t>
      </w:r>
      <w:r w:rsidRPr="0042191E">
        <w:rPr>
          <w:szCs w:val="24"/>
          <w:lang w:eastAsia="ru-RU"/>
        </w:rPr>
        <w:t>в</w:t>
      </w:r>
      <w:proofErr w:type="spellEnd"/>
      <w:r w:rsidRPr="0042191E">
        <w:rPr>
          <w:szCs w:val="24"/>
          <w:lang w:eastAsia="ru-RU"/>
        </w:rPr>
        <w:t xml:space="preserve">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7368AB">
      <w:pPr>
        <w:tabs>
          <w:tab w:val="left" w:pos="-1080"/>
          <w:tab w:val="left" w:pos="720"/>
        </w:tabs>
        <w:suppressAutoHyphens w:val="0"/>
        <w:jc w:val="center"/>
        <w:rPr>
          <w:szCs w:val="24"/>
        </w:rPr>
      </w:pPr>
      <w:proofErr w:type="gramStart"/>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sidR="001B221A" w:rsidRPr="007368AB">
        <w:rPr>
          <w:szCs w:val="24"/>
          <w:lang w:eastAsia="ru-RU"/>
        </w:rPr>
        <w:t>городского поселения Игрим</w:t>
      </w:r>
      <w:r w:rsidRPr="007368AB">
        <w:rPr>
          <w:szCs w:val="24"/>
          <w:lang w:eastAsia="ru-RU"/>
        </w:rPr>
        <w:t xml:space="preserve">, ответственного за предоставление муниципальной услуги </w:t>
      </w:r>
      <w:r w:rsidR="007368AB" w:rsidRPr="007368AB">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w:t>
      </w:r>
      <w:proofErr w:type="gramEnd"/>
      <w:r w:rsidR="007368AB" w:rsidRPr="007368AB">
        <w:rPr>
          <w:szCs w:val="24"/>
        </w:rPr>
        <w:t xml:space="preserve"> назначения</w:t>
      </w:r>
    </w:p>
    <w:p w:rsidR="007368AB" w:rsidRPr="007368AB" w:rsidRDefault="007368AB" w:rsidP="007368AB">
      <w:pPr>
        <w:tabs>
          <w:tab w:val="left" w:pos="-1080"/>
          <w:tab w:val="left" w:pos="72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 xml:space="preserve">628146, Тюменская область, Ханты – Мансийский автономный округ – </w:t>
      </w:r>
      <w:proofErr w:type="spellStart"/>
      <w:r w:rsidR="00435661">
        <w:rPr>
          <w:bCs/>
          <w:szCs w:val="24"/>
        </w:rPr>
        <w:t>Югра</w:t>
      </w:r>
      <w:proofErr w:type="spellEnd"/>
      <w:r w:rsidR="00435661">
        <w:rPr>
          <w:bCs/>
          <w:szCs w:val="24"/>
        </w:rPr>
        <w:t xml:space="preserve">, </w:t>
      </w:r>
      <w:proofErr w:type="spellStart"/>
      <w:r w:rsidR="00435661">
        <w:rPr>
          <w:bCs/>
          <w:szCs w:val="24"/>
        </w:rPr>
        <w:t>пгт</w:t>
      </w:r>
      <w:proofErr w:type="spellEnd"/>
      <w:r w:rsidR="00435661">
        <w:rPr>
          <w:bCs/>
          <w:szCs w:val="24"/>
        </w:rPr>
        <w:t>. Игрим,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понедельник с 09 час. 00 мин. до 18 час. 00 мин. (перерыв с 13 час. 00 мин. 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2" w:history="1">
        <w:r w:rsidR="000033DE" w:rsidRPr="00263BB5">
          <w:rPr>
            <w:rStyle w:val="af2"/>
            <w:szCs w:val="24"/>
            <w:lang w:val="en-US" w:eastAsia="ru-RU"/>
          </w:rPr>
          <w:t>admigrim</w:t>
        </w:r>
        <w:r w:rsidR="000033DE" w:rsidRPr="000033DE">
          <w:rPr>
            <w:rStyle w:val="af2"/>
            <w:szCs w:val="24"/>
            <w:lang w:eastAsia="ru-RU"/>
          </w:rPr>
          <w:t>@</w:t>
        </w:r>
        <w:proofErr w:type="spellStart"/>
        <w:r w:rsidR="000033DE" w:rsidRPr="00263BB5">
          <w:rPr>
            <w:rStyle w:val="af2"/>
            <w:szCs w:val="24"/>
            <w:lang w:val="en-US" w:eastAsia="ru-RU"/>
          </w:rPr>
          <w:t>bk</w:t>
        </w:r>
        <w:proofErr w:type="spellEnd"/>
        <w:r w:rsidR="000033DE" w:rsidRPr="000033DE">
          <w:rPr>
            <w:rStyle w:val="af2"/>
            <w:szCs w:val="24"/>
            <w:lang w:eastAsia="ru-RU"/>
          </w:rPr>
          <w:t>.</w:t>
        </w:r>
        <w:r w:rsidR="000033DE" w:rsidRPr="00263BB5">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8B1248">
          <w:headerReference w:type="default" r:id="rId23"/>
          <w:pgSz w:w="11906" w:h="16838" w:code="9"/>
          <w:pgMar w:top="1418" w:right="1276" w:bottom="1134" w:left="1559"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E01786" w:rsidRPr="00E01786" w:rsidRDefault="00E01786" w:rsidP="00E01786">
      <w:pPr>
        <w:jc w:val="center"/>
        <w:rPr>
          <w:szCs w:val="24"/>
        </w:rPr>
      </w:pPr>
      <w:r w:rsidRPr="00E01786">
        <w:rPr>
          <w:szCs w:val="24"/>
        </w:rPr>
        <w:t>Блок-схема предоставления муниципальной услуги по отнесению земель или земельных участковнаходящихся в муниципальной собственности или государственная собственность накоторые не разграничена, к определённой категории земель, переводу земель иземельных участков в составе таких земель из одной категории в другую, заисключением земель сельскохозяйственного назначения</w:t>
      </w:r>
    </w:p>
    <w:p w:rsidR="00E01786" w:rsidRPr="006D76DB" w:rsidRDefault="00E01786" w:rsidP="00E01786">
      <w:pPr>
        <w:jc w:val="center"/>
        <w:rPr>
          <w:u w:val="single"/>
        </w:rPr>
      </w:pPr>
    </w:p>
    <w:p w:rsidR="00E01786" w:rsidRPr="006D76DB" w:rsidRDefault="002F6394" w:rsidP="00E01786">
      <w:pPr>
        <w:jc w:val="center"/>
        <w:rPr>
          <w:u w:val="single"/>
        </w:rPr>
      </w:pPr>
      <w:r w:rsidRPr="002F6394">
        <w:rPr>
          <w:noProof/>
        </w:rPr>
        <w:pict>
          <v:rect id="_x0000_s1112" style="position:absolute;left:0;text-align:left;margin-left:588.8pt;margin-top:13.25pt;width:138.75pt;height:30.75pt;z-index:251687936">
            <v:textbox style="mso-next-textbox:#_x0000_s1112">
              <w:txbxContent>
                <w:p w:rsidR="002174FA" w:rsidRPr="00E01786" w:rsidRDefault="002174FA" w:rsidP="00E01786">
                  <w:pPr>
                    <w:jc w:val="center"/>
                    <w:rPr>
                      <w:sz w:val="20"/>
                    </w:rPr>
                  </w:pPr>
                  <w:r w:rsidRPr="00E01786">
                    <w:rPr>
                      <w:sz w:val="20"/>
                    </w:rPr>
                    <w:t>Направление документов с использованием Портала</w:t>
                  </w:r>
                </w:p>
                <w:p w:rsidR="002174FA" w:rsidRPr="008E4CE3" w:rsidRDefault="002174FA" w:rsidP="00E01786">
                  <w:pPr>
                    <w:jc w:val="center"/>
                    <w:rPr>
                      <w:szCs w:val="24"/>
                    </w:rPr>
                  </w:pPr>
                </w:p>
              </w:txbxContent>
            </v:textbox>
          </v:rect>
        </w:pict>
      </w:r>
      <w:r w:rsidRPr="002F6394">
        <w:rPr>
          <w:noProof/>
        </w:rPr>
        <w:pict>
          <v:rect id="_x0000_s1111" style="position:absolute;left:0;text-align:left;margin-left:307.05pt;margin-top:1.25pt;width:156pt;height:43.6pt;z-index:251686912">
            <v:textbox style="mso-next-textbox:#_x0000_s1111">
              <w:txbxContent>
                <w:p w:rsidR="002174FA" w:rsidRPr="00E01786" w:rsidRDefault="002174FA" w:rsidP="00E01786">
                  <w:pPr>
                    <w:jc w:val="center"/>
                    <w:rPr>
                      <w:sz w:val="20"/>
                    </w:rPr>
                  </w:pPr>
                  <w:r w:rsidRPr="00E01786">
                    <w:rPr>
                      <w:sz w:val="20"/>
                    </w:rPr>
                    <w:t>Направление документов лично Заявителем</w:t>
                  </w:r>
                </w:p>
                <w:p w:rsidR="002174FA" w:rsidRPr="006D76DB" w:rsidRDefault="002174FA" w:rsidP="00E01786">
                  <w:pPr>
                    <w:jc w:val="center"/>
                  </w:pPr>
                  <w:r w:rsidRPr="00E01786">
                    <w:rPr>
                      <w:sz w:val="20"/>
                    </w:rPr>
                    <w:t>(представителем</w:t>
                  </w:r>
                  <w:r w:rsidRPr="006D76DB">
                    <w:t xml:space="preserve"> Заявителя)</w:t>
                  </w:r>
                </w:p>
                <w:p w:rsidR="002174FA" w:rsidRPr="006D76DB" w:rsidRDefault="002174FA" w:rsidP="00E01786">
                  <w:pPr>
                    <w:rPr>
                      <w:szCs w:val="24"/>
                    </w:rPr>
                  </w:pPr>
                </w:p>
              </w:txbxContent>
            </v:textbox>
          </v:rect>
        </w:pict>
      </w:r>
      <w:r w:rsidRPr="002F6394">
        <w:rPr>
          <w:noProof/>
        </w:rPr>
        <w:pict>
          <v:rect id="_x0000_s1110" style="position:absolute;left:0;text-align:left;margin-left:48.15pt;margin-top:8pt;width:150pt;height:36pt;z-index:251685888">
            <v:textbox style="mso-next-textbox:#_x0000_s1110">
              <w:txbxContent>
                <w:p w:rsidR="002174FA" w:rsidRPr="00E01786" w:rsidRDefault="002174FA" w:rsidP="00E01786">
                  <w:pPr>
                    <w:jc w:val="center"/>
                    <w:rPr>
                      <w:sz w:val="20"/>
                    </w:rPr>
                  </w:pPr>
                  <w:r w:rsidRPr="00E01786">
                    <w:rPr>
                      <w:sz w:val="20"/>
                    </w:rPr>
                    <w:t>Направление документов по почте, сети Интернет</w:t>
                  </w:r>
                </w:p>
              </w:txbxContent>
            </v:textbox>
          </v:rect>
        </w:pict>
      </w:r>
    </w:p>
    <w:p w:rsidR="00E01786" w:rsidRPr="006D76DB" w:rsidRDefault="002F6394" w:rsidP="00E01786">
      <w:pPr>
        <w:ind w:left="6372"/>
      </w:pPr>
      <w:r>
        <w:rPr>
          <w:noProof/>
        </w:rPr>
        <w:pict>
          <v:line id="_x0000_s1114" style="position:absolute;left:0;text-align:left;z-index:251689984" from="198.15pt,8.4pt" to="316.65pt,68.1pt">
            <v:stroke endarrow="block"/>
          </v:line>
        </w:pict>
      </w:r>
      <w:r>
        <w:rPr>
          <w:noProof/>
        </w:rPr>
        <w:pict>
          <v:shapetype id="_x0000_t32" coordsize="21600,21600" o:spt="32" o:oned="t" path="m,l21600,21600e" filled="f">
            <v:path arrowok="t" fillok="f" o:connecttype="none"/>
            <o:lock v:ext="edit" shapetype="t"/>
          </v:shapetype>
          <v:shape id="_x0000_s1108" type="#_x0000_t32" style="position:absolute;left:0;text-align:left;margin-left:383.45pt;margin-top:32.5pt;width:0;height:35.6pt;z-index:251683840" o:connectortype="straight">
            <v:stroke endarrow="block"/>
          </v:shape>
        </w:pict>
      </w:r>
      <w:r>
        <w:rPr>
          <w:noProof/>
        </w:rPr>
        <w:pict>
          <v:shapetype id="_x0000_t202" coordsize="21600,21600" o:spt="202" path="m,l,21600r21600,l21600,xe">
            <v:stroke joinstyle="miter"/>
            <v:path gradientshapeok="t" o:connecttype="rect"/>
          </v:shapetype>
          <v:shape id="_x0000_s1107" type="#_x0000_t202" style="position:absolute;left:0;text-align:left;margin-left:18.3pt;margin-top:596.2pt;width:394.55pt;height:57.05pt;z-index:251682816">
            <v:textbox style="mso-next-textbox:#_x0000_s1107">
              <w:txbxContent>
                <w:p w:rsidR="002174FA" w:rsidRPr="006D76DB" w:rsidRDefault="002174FA" w:rsidP="00E01786">
                  <w:pPr>
                    <w:rPr>
                      <w:u w:val="single"/>
                    </w:rPr>
                  </w:pPr>
                  <w:r w:rsidRPr="006D76DB">
                    <w:t xml:space="preserve">Выдача результата муниципальной услуги постановление администрации </w:t>
                  </w:r>
                  <w:proofErr w:type="spellStart"/>
                  <w:r w:rsidRPr="006D76DB">
                    <w:t>Сургутского</w:t>
                  </w:r>
                  <w:proofErr w:type="spellEnd"/>
                  <w:r w:rsidRPr="006D76DB">
                    <w:t xml:space="preserve"> района + договор аренды или купли-продажи земельного участка, либо мотивированного отказа</w:t>
                  </w:r>
                </w:p>
                <w:p w:rsidR="002174FA" w:rsidRPr="006D76DB" w:rsidRDefault="002174FA" w:rsidP="00E01786">
                  <w:r w:rsidRPr="006D76DB">
                    <w:t>Максимальный срок выполнения действий 2 рабочих дня</w:t>
                  </w:r>
                </w:p>
                <w:p w:rsidR="002174FA" w:rsidRPr="006D76DB" w:rsidRDefault="002174FA" w:rsidP="00E01786"/>
              </w:txbxContent>
            </v:textbox>
          </v:shape>
        </w:pict>
      </w:r>
    </w:p>
    <w:p w:rsidR="00E01786" w:rsidRPr="006D76DB" w:rsidRDefault="002F6394" w:rsidP="00E01786">
      <w:r>
        <w:rPr>
          <w:noProof/>
        </w:rPr>
        <w:pict>
          <v:line id="_x0000_s1113" style="position:absolute;flip:x;z-index:251688960" from="468.15pt,-.1pt" to="588.8pt,53.45pt">
            <v:stroke endarrow="block"/>
          </v:line>
        </w:pict>
      </w:r>
    </w:p>
    <w:p w:rsidR="00E01786" w:rsidRPr="006D76DB" w:rsidRDefault="00E01786" w:rsidP="00E01786"/>
    <w:p w:rsidR="00E01786" w:rsidRPr="006D76DB" w:rsidRDefault="00E01786" w:rsidP="00E01786"/>
    <w:p w:rsidR="00E01786" w:rsidRPr="006D76DB" w:rsidRDefault="002F6394" w:rsidP="00E01786">
      <w:r>
        <w:rPr>
          <w:noProof/>
        </w:rPr>
        <w:pict>
          <v:rect id="_x0000_s1102" style="position:absolute;margin-left:257.75pt;margin-top:12.9pt;width:276.6pt;height:54.35pt;z-index:251677696">
            <v:textbox style="mso-next-textbox:#_x0000_s1102">
              <w:txbxContent>
                <w:p w:rsidR="002174FA" w:rsidRDefault="002174FA" w:rsidP="00E01786">
                  <w:pPr>
                    <w:jc w:val="center"/>
                    <w:rPr>
                      <w:sz w:val="20"/>
                    </w:rPr>
                  </w:pPr>
                </w:p>
                <w:p w:rsidR="002174FA" w:rsidRPr="00E01786" w:rsidRDefault="002174FA" w:rsidP="00E01786">
                  <w:pPr>
                    <w:jc w:val="center"/>
                    <w:rPr>
                      <w:sz w:val="20"/>
                    </w:rPr>
                  </w:pPr>
                  <w:r w:rsidRPr="00E01786">
                    <w:rPr>
                      <w:sz w:val="20"/>
                    </w:rPr>
                    <w:t>Приём и регистрация заявления о предоставлении муниципальной услуги.</w:t>
                  </w:r>
                </w:p>
              </w:txbxContent>
            </v:textbox>
          </v:rect>
        </w:pict>
      </w:r>
    </w:p>
    <w:p w:rsidR="00E01786" w:rsidRPr="006D76DB" w:rsidRDefault="002F6394" w:rsidP="00E01786">
      <w:r>
        <w:rPr>
          <w:noProof/>
        </w:rPr>
        <w:pict>
          <v:rect id="_x0000_s1121" style="position:absolute;margin-left:606.95pt;margin-top:10.6pt;width:148.9pt;height:51.15pt;z-index:251697152">
            <v:textbox style="mso-next-textbox:#_x0000_s1121">
              <w:txbxContent>
                <w:p w:rsidR="002174FA" w:rsidRPr="00E01786" w:rsidRDefault="002174FA" w:rsidP="00E01786">
                  <w:pPr>
                    <w:jc w:val="center"/>
                    <w:rPr>
                      <w:sz w:val="20"/>
                    </w:rPr>
                  </w:pPr>
                </w:p>
                <w:p w:rsidR="002174FA" w:rsidRPr="00E01786" w:rsidRDefault="002174FA" w:rsidP="00E01786">
                  <w:pPr>
                    <w:jc w:val="center"/>
                    <w:rPr>
                      <w:sz w:val="20"/>
                    </w:rPr>
                  </w:pPr>
                  <w:r w:rsidRPr="00E01786">
                    <w:rPr>
                      <w:sz w:val="20"/>
                    </w:rPr>
                    <w:t>Направление документов факсимильной связью</w:t>
                  </w:r>
                </w:p>
              </w:txbxContent>
            </v:textbox>
          </v:rect>
        </w:pict>
      </w:r>
    </w:p>
    <w:p w:rsidR="00E01786" w:rsidRPr="006D76DB" w:rsidRDefault="002F6394" w:rsidP="00E01786">
      <w:r>
        <w:rPr>
          <w:noProof/>
        </w:rPr>
        <w:pict>
          <v:rect id="_x0000_s1116" style="position:absolute;margin-left:44.65pt;margin-top:5.15pt;width:153.5pt;height:39.85pt;z-index:251692032">
            <v:textbox style="mso-next-textbox:#_x0000_s1116">
              <w:txbxContent>
                <w:p w:rsidR="002174FA" w:rsidRPr="00E01786" w:rsidRDefault="002174FA" w:rsidP="00E01786">
                  <w:pPr>
                    <w:rPr>
                      <w:sz w:val="20"/>
                    </w:rPr>
                  </w:pPr>
                  <w:r w:rsidRPr="00E01786">
                    <w:rPr>
                      <w:sz w:val="20"/>
                    </w:rPr>
                    <w:t>Направление документов через многофункциональный центр</w:t>
                  </w:r>
                </w:p>
              </w:txbxContent>
            </v:textbox>
          </v:rect>
        </w:pict>
      </w:r>
    </w:p>
    <w:p w:rsidR="00E01786" w:rsidRPr="006D76DB" w:rsidRDefault="002F6394" w:rsidP="00E01786">
      <w:r>
        <w:rPr>
          <w:noProof/>
        </w:rPr>
        <w:pict>
          <v:shape id="_x0000_s1122" type="#_x0000_t32" style="position:absolute;margin-left:534.35pt;margin-top:11.15pt;width:72.6pt;height:0;flip:x;z-index:251698176" o:connectortype="straight">
            <v:stroke endarrow="block"/>
          </v:shape>
        </w:pict>
      </w:r>
      <w:r>
        <w:rPr>
          <w:noProof/>
        </w:rPr>
        <w:pict>
          <v:shape id="_x0000_s1117" type="#_x0000_t32" style="position:absolute;margin-left:198.15pt;margin-top:11.15pt;width:59.6pt;height:0;z-index:251693056" o:connectortype="straight">
            <v:stroke endarrow="block"/>
          </v:shape>
        </w:pict>
      </w:r>
    </w:p>
    <w:p w:rsidR="00E01786" w:rsidRPr="006D76DB" w:rsidRDefault="002F6394" w:rsidP="00E01786">
      <w:r>
        <w:rPr>
          <w:noProof/>
        </w:rPr>
        <w:pict>
          <v:shape id="_x0000_s1119" type="#_x0000_t32" style="position:absolute;margin-left:504.05pt;margin-top:12.05pt;width:93.5pt;height:77.1pt;z-index:251695104" o:connectortype="straight">
            <v:stroke endarrow="block"/>
          </v:shape>
        </w:pict>
      </w:r>
      <w:r>
        <w:rPr>
          <w:noProof/>
        </w:rPr>
        <w:pict>
          <v:shape id="_x0000_s1109" type="#_x0000_t32" style="position:absolute;margin-left:170.3pt;margin-top:12.05pt;width:124.5pt;height:67.6pt;flip:x;z-index:251684864" o:connectortype="straight">
            <v:stroke endarrow="block"/>
          </v:shape>
        </w:pict>
      </w:r>
    </w:p>
    <w:p w:rsidR="00E01786" w:rsidRPr="006D76DB" w:rsidRDefault="00E01786" w:rsidP="00E01786"/>
    <w:p w:rsidR="00E01786" w:rsidRPr="006D76DB" w:rsidRDefault="00E01786" w:rsidP="00E01786"/>
    <w:p w:rsidR="00E01786" w:rsidRPr="006D76DB" w:rsidRDefault="002F6394" w:rsidP="00E01786">
      <w:r>
        <w:rPr>
          <w:noProof/>
        </w:rPr>
        <w:pict>
          <v:shape id="_x0000_s1104" type="#_x0000_t202" style="position:absolute;margin-left:597.55pt;margin-top:.65pt;width:158.3pt;height:75.75pt;z-index:251679744">
            <v:textbox style="mso-next-textbox:#_x0000_s1104">
              <w:txbxContent>
                <w:p w:rsidR="002174FA" w:rsidRPr="00E01786" w:rsidRDefault="002174FA" w:rsidP="00E01786">
                  <w:pPr>
                    <w:autoSpaceDE w:val="0"/>
                    <w:autoSpaceDN w:val="0"/>
                    <w:adjustRightInd w:val="0"/>
                    <w:jc w:val="center"/>
                    <w:rPr>
                      <w:sz w:val="20"/>
                    </w:rPr>
                  </w:pPr>
                  <w:r w:rsidRPr="00E01786">
                    <w:rPr>
                      <w:sz w:val="20"/>
                    </w:rPr>
                    <w:t>Отказ в предоставлении муниципальной услуги в соответствии с пунктом 2.13. настоящего административного регламента.</w:t>
                  </w:r>
                </w:p>
              </w:txbxContent>
            </v:textbox>
          </v:shape>
        </w:pict>
      </w:r>
    </w:p>
    <w:p w:rsidR="00E01786" w:rsidRPr="006D76DB" w:rsidRDefault="00E01786" w:rsidP="00E01786"/>
    <w:p w:rsidR="00E01786" w:rsidRPr="006D76DB" w:rsidRDefault="002F6394" w:rsidP="00E01786">
      <w:r>
        <w:rPr>
          <w:noProof/>
          <w:lang w:eastAsia="ru-RU"/>
        </w:rPr>
        <w:pict>
          <v:shape id="_x0000_s1123" type="#_x0000_t202" style="position:absolute;margin-left:36.95pt;margin-top:10.65pt;width:150.15pt;height:93.65pt;z-index:251699200">
            <v:textbox style="mso-next-textbox:#_x0000_s1123">
              <w:txbxContent>
                <w:p w:rsidR="002174FA" w:rsidRPr="00E01786" w:rsidRDefault="002174FA" w:rsidP="00E01786">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намежведомственные запросы.</w:t>
                  </w:r>
                </w:p>
                <w:p w:rsidR="002174FA" w:rsidRPr="006D76DB" w:rsidRDefault="002174FA" w:rsidP="00E01786">
                  <w:pPr>
                    <w:contextualSpacing/>
                  </w:pPr>
                </w:p>
              </w:txbxContent>
            </v:textbox>
          </v:shape>
        </w:pict>
      </w:r>
    </w:p>
    <w:p w:rsidR="00E01786" w:rsidRPr="006D76DB" w:rsidRDefault="00E01786" w:rsidP="00E01786"/>
    <w:p w:rsidR="00E01786" w:rsidRPr="006D76DB" w:rsidRDefault="002F6394" w:rsidP="00E01786">
      <w:r>
        <w:rPr>
          <w:noProof/>
        </w:rPr>
        <w:pict>
          <v:shape id="_x0000_s1105" type="#_x0000_t202" style="position:absolute;margin-left:258.35pt;margin-top:8.5pt;width:154.5pt;height:82.5pt;z-index:251680768">
            <v:textbox style="mso-next-textbox:#_x0000_s1105">
              <w:txbxContent>
                <w:p w:rsidR="002174FA" w:rsidRDefault="002174FA" w:rsidP="00E01786">
                  <w:pPr>
                    <w:jc w:val="center"/>
                  </w:pPr>
                </w:p>
                <w:p w:rsidR="002174FA" w:rsidRPr="00E01786" w:rsidRDefault="002174FA" w:rsidP="00E01786">
                  <w:pPr>
                    <w:jc w:val="center"/>
                    <w:rPr>
                      <w:sz w:val="20"/>
                    </w:rPr>
                  </w:pPr>
                  <w:r w:rsidRPr="00E01786">
                    <w:rPr>
                      <w:sz w:val="20"/>
                    </w:rPr>
                    <w:t xml:space="preserve">Принятие решения о переводе земельного участка из одной категории в другую.  </w:t>
                  </w:r>
                </w:p>
              </w:txbxContent>
            </v:textbox>
          </v:shape>
        </w:pict>
      </w:r>
    </w:p>
    <w:p w:rsidR="00E01786" w:rsidRPr="006D76DB" w:rsidRDefault="002F6394" w:rsidP="00E01786">
      <w:r>
        <w:rPr>
          <w:noProof/>
        </w:rPr>
        <w:pict>
          <v:shape id="_x0000_s1120" type="#_x0000_t32" style="position:absolute;margin-left:601.3pt;margin-top:7.45pt;width:69.25pt;height:63.75pt;flip:x;z-index:251696128" o:connectortype="straight">
            <v:stroke endarrow="block"/>
          </v:shape>
        </w:pict>
      </w:r>
    </w:p>
    <w:p w:rsidR="00E01786" w:rsidRPr="006D76DB" w:rsidRDefault="00E01786" w:rsidP="00E01786"/>
    <w:p w:rsidR="00E01786" w:rsidRPr="006D76DB" w:rsidRDefault="002F6394" w:rsidP="00E01786">
      <w:r>
        <w:rPr>
          <w:noProof/>
        </w:rPr>
        <w:pict>
          <v:shape id="_x0000_s1106" type="#_x0000_t202" style="position:absolute;margin-left:468.15pt;margin-top:7.8pt;width:133.15pt;height:76.3pt;z-index:251681792">
            <v:textbox style="mso-next-textbox:#_x0000_s1106">
              <w:txbxContent>
                <w:p w:rsidR="002174FA" w:rsidRPr="00E01786" w:rsidRDefault="002174FA" w:rsidP="00E01786">
                  <w:pPr>
                    <w:jc w:val="center"/>
                    <w:rPr>
                      <w:sz w:val="20"/>
                    </w:rPr>
                  </w:pPr>
                  <w:r w:rsidRPr="00E01786">
                    <w:rPr>
                      <w:sz w:val="20"/>
                    </w:rPr>
                    <w:t>Направление (выдача) документов, являющихся результатом предоставления муниципальной услуги.</w:t>
                  </w:r>
                </w:p>
                <w:p w:rsidR="002174FA" w:rsidRPr="00E01786" w:rsidRDefault="002174FA" w:rsidP="00E01786">
                  <w:pPr>
                    <w:rPr>
                      <w:sz w:val="20"/>
                    </w:rPr>
                  </w:pPr>
                </w:p>
              </w:txbxContent>
            </v:textbox>
          </v:shape>
        </w:pict>
      </w:r>
      <w:r>
        <w:rPr>
          <w:noProof/>
        </w:rPr>
        <w:pict>
          <v:shape id="_x0000_s1118" type="#_x0000_t32" style="position:absolute;margin-left:412.85pt;margin-top:7.8pt;width:55.3pt;height:27.55pt;z-index:251694080" o:connectortype="straight">
            <v:stroke endarrow="block"/>
          </v:shape>
        </w:pict>
      </w:r>
      <w:r>
        <w:rPr>
          <w:noProof/>
        </w:rPr>
        <w:pict>
          <v:shape id="_x0000_s1115" type="#_x0000_t32" style="position:absolute;margin-left:187.1pt;margin-top:7.8pt;width:71.25pt;height:0;z-index:251691008" o:connectortype="straight">
            <v:stroke endarrow="block"/>
          </v:shape>
        </w:pict>
      </w:r>
    </w:p>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00006A" w:rsidRPr="00365027" w:rsidRDefault="0000006A" w:rsidP="0000006A">
      <w:pPr>
        <w:suppressAutoHyphens w:val="0"/>
        <w:ind w:left="2832" w:firstLine="708"/>
        <w:jc w:val="right"/>
        <w:rPr>
          <w:color w:val="000000"/>
          <w:szCs w:val="24"/>
          <w:lang w:eastAsia="ru-RU"/>
        </w:rPr>
        <w:sectPr w:rsidR="0000006A" w:rsidRPr="00365027" w:rsidSect="0000006A">
          <w:type w:val="nextColumn"/>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7368AB" w:rsidP="0000006A">
      <w:pPr>
        <w:suppressAutoHyphens w:val="0"/>
        <w:jc w:val="center"/>
        <w:rPr>
          <w:rFonts w:eastAsia="Calibri"/>
          <w:szCs w:val="24"/>
          <w:lang w:eastAsia="ru-RU"/>
        </w:rPr>
      </w:pPr>
      <w:r>
        <w:rPr>
          <w:rFonts w:eastAsia="Calibri"/>
          <w:szCs w:val="24"/>
          <w:lang w:eastAsia="ru-RU"/>
        </w:rPr>
        <w:t>ХОДАТАЙСТВО</w:t>
      </w:r>
    </w:p>
    <w:p w:rsidR="0000006A" w:rsidRPr="00365027" w:rsidRDefault="0000006A" w:rsidP="0000006A">
      <w:pPr>
        <w:suppressAutoHyphens w:val="0"/>
        <w:autoSpaceDE w:val="0"/>
        <w:autoSpaceDN w:val="0"/>
        <w:adjustRightInd w:val="0"/>
        <w:jc w:val="center"/>
        <w:rPr>
          <w:rFonts w:eastAsia="Calibri"/>
          <w:szCs w:val="24"/>
          <w:lang w:eastAsia="ru-RU"/>
        </w:rPr>
      </w:pPr>
      <w:r w:rsidRPr="007368AB">
        <w:rPr>
          <w:rFonts w:eastAsia="Calibri"/>
          <w:szCs w:val="24"/>
          <w:lang w:eastAsia="ru-RU"/>
        </w:rPr>
        <w:t xml:space="preserve">о </w:t>
      </w:r>
      <w:r w:rsidR="007368AB" w:rsidRPr="007368AB">
        <w:rPr>
          <w:rFonts w:eastAsia="Calibri"/>
          <w:szCs w:val="24"/>
          <w:lang w:eastAsia="ru-RU"/>
        </w:rPr>
        <w:t xml:space="preserve">переводе </w:t>
      </w:r>
      <w:r w:rsidR="007368AB" w:rsidRPr="007368AB">
        <w:t>земель или земельных участков в составе таких земель из одной категории в другую</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AB5AFE">
        <w:rPr>
          <w:szCs w:val="24"/>
          <w:lang w:eastAsia="ru-RU"/>
        </w:rPr>
        <w:t>городского поселения Игрим</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Прошу разрешить перевод земельного участка, входящий в состав земель ____________________________________________________________________________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земли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связи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(основание перевода)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16"/>
          <w:szCs w:val="16"/>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Земельный участок расположен 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jc w:val="center"/>
        <w:rPr>
          <w:color w:val="000000"/>
        </w:rPr>
      </w:pPr>
      <w:r w:rsidRPr="00BF21ED">
        <w:rPr>
          <w:color w:val="000000"/>
        </w:rPr>
        <w:t>(месторасположение, адресные ориентиры, кадастровый номер земельного участка)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sz w:val="16"/>
          <w:szCs w:val="16"/>
        </w:rPr>
      </w:pPr>
    </w:p>
    <w:p w:rsidR="007368AB" w:rsidRPr="00BF21ED" w:rsidRDefault="002F6394" w:rsidP="007368AB">
      <w:pPr>
        <w:autoSpaceDE w:val="0"/>
        <w:autoSpaceDN w:val="0"/>
        <w:adjustRightInd w:val="0"/>
        <w:contextualSpacing/>
        <w:rPr>
          <w:sz w:val="26"/>
          <w:szCs w:val="26"/>
        </w:rPr>
      </w:pPr>
      <w:r>
        <w:rPr>
          <w:noProof/>
          <w:sz w:val="26"/>
          <w:szCs w:val="26"/>
        </w:rPr>
        <w:pict>
          <v:rect id="_x0000_s1077" style="position:absolute;margin-left:9.35pt;margin-top:3.3pt;width:9.35pt;height:9pt;z-index:251673600"/>
        </w:pict>
      </w:r>
      <w:r w:rsidR="007368AB" w:rsidRPr="00BF21ED">
        <w:rPr>
          <w:sz w:val="26"/>
          <w:szCs w:val="26"/>
        </w:rPr>
        <w:t xml:space="preserve">        документ получу лично</w:t>
      </w:r>
    </w:p>
    <w:p w:rsidR="007368AB" w:rsidRPr="00BF21ED" w:rsidRDefault="002F6394" w:rsidP="007368AB">
      <w:pPr>
        <w:autoSpaceDE w:val="0"/>
        <w:autoSpaceDN w:val="0"/>
        <w:adjustRightInd w:val="0"/>
        <w:contextualSpacing/>
        <w:rPr>
          <w:sz w:val="26"/>
          <w:szCs w:val="26"/>
        </w:rPr>
      </w:pPr>
      <w:r>
        <w:rPr>
          <w:noProof/>
          <w:sz w:val="26"/>
          <w:szCs w:val="26"/>
        </w:rPr>
        <w:pict>
          <v:rect id="_x0000_s1079" style="position:absolute;margin-left:9.35pt;margin-top:1.85pt;width:9.35pt;height:9pt;z-index:251675648"/>
        </w:pict>
      </w:r>
      <w:r w:rsidR="007368AB" w:rsidRPr="00BF21ED">
        <w:rPr>
          <w:sz w:val="26"/>
          <w:szCs w:val="26"/>
        </w:rPr>
        <w:t xml:space="preserve">        отправить документ по почте</w:t>
      </w:r>
    </w:p>
    <w:p w:rsidR="007368AB" w:rsidRPr="00BF21ED" w:rsidRDefault="002F6394" w:rsidP="007368AB">
      <w:pPr>
        <w:contextualSpacing/>
        <w:jc w:val="both"/>
        <w:rPr>
          <w:sz w:val="26"/>
          <w:szCs w:val="26"/>
        </w:rPr>
      </w:pPr>
      <w:r>
        <w:rPr>
          <w:noProof/>
          <w:sz w:val="26"/>
          <w:szCs w:val="26"/>
        </w:rPr>
        <w:pict>
          <v:rect id="_x0000_s1078" style="position:absolute;left:0;text-align:left;margin-left:9.35pt;margin-top:3.95pt;width:9.35pt;height:9pt;z-index:251674624"/>
        </w:pict>
      </w:r>
      <w:r w:rsidR="007368AB" w:rsidRPr="00BF21ED">
        <w:rPr>
          <w:sz w:val="26"/>
          <w:szCs w:val="26"/>
        </w:rPr>
        <w:t xml:space="preserve">        отправить копию документа по электронной почте</w:t>
      </w:r>
    </w:p>
    <w:p w:rsidR="007368AB" w:rsidRPr="00BF21ED" w:rsidRDefault="007368AB" w:rsidP="007368AB">
      <w:pPr>
        <w:pBdr>
          <w:bottom w:val="single" w:sz="12" w:space="31" w:color="auto"/>
        </w:pBdr>
        <w:autoSpaceDE w:val="0"/>
        <w:autoSpaceDN w:val="0"/>
        <w:adjustRightInd w:val="0"/>
        <w:contextualSpacing/>
        <w:rPr>
          <w:sz w:val="16"/>
          <w:szCs w:val="16"/>
        </w:rPr>
      </w:pPr>
    </w:p>
    <w:p w:rsidR="007368AB" w:rsidRPr="00BF21ED" w:rsidRDefault="007368AB" w:rsidP="007368AB">
      <w:pPr>
        <w:pBdr>
          <w:bottom w:val="single" w:sz="12" w:space="31" w:color="auto"/>
        </w:pBdr>
        <w:autoSpaceDE w:val="0"/>
        <w:autoSpaceDN w:val="0"/>
        <w:adjustRightInd w:val="0"/>
        <w:contextualSpacing/>
        <w:rPr>
          <w:sz w:val="26"/>
          <w:szCs w:val="26"/>
        </w:rPr>
      </w:pPr>
      <w:r w:rsidRPr="00BF21ED">
        <w:rPr>
          <w:sz w:val="26"/>
          <w:szCs w:val="26"/>
        </w:rPr>
        <w:t>Приложение:</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Default="007368AB" w:rsidP="007368AB">
      <w:pPr>
        <w:pBdr>
          <w:bottom w:val="single" w:sz="12" w:space="31" w:color="auto"/>
        </w:pBdr>
        <w:autoSpaceDE w:val="0"/>
        <w:autoSpaceDN w:val="0"/>
        <w:adjustRightInd w:val="0"/>
        <w:contextualSpacing/>
        <w:rPr>
          <w:sz w:val="26"/>
          <w:szCs w:val="26"/>
        </w:rPr>
      </w:pPr>
      <w:r w:rsidRPr="000B6760">
        <w:rPr>
          <w:sz w:val="26"/>
          <w:szCs w:val="26"/>
        </w:rPr>
        <w:t xml:space="preserve">Дата                                                                        </w:t>
      </w:r>
      <w:r>
        <w:rPr>
          <w:sz w:val="26"/>
          <w:szCs w:val="26"/>
        </w:rPr>
        <w:t>Подпись З</w:t>
      </w:r>
      <w:r w:rsidRPr="000B6760">
        <w:rPr>
          <w:sz w:val="26"/>
          <w:szCs w:val="26"/>
        </w:rPr>
        <w:t>аявителя</w:t>
      </w:r>
    </w:p>
    <w:p w:rsidR="007368AB" w:rsidRDefault="007368AB" w:rsidP="007368AB">
      <w:pPr>
        <w:pBdr>
          <w:bottom w:val="single" w:sz="12" w:space="31" w:color="auto"/>
        </w:pBdr>
        <w:autoSpaceDE w:val="0"/>
        <w:autoSpaceDN w:val="0"/>
        <w:adjustRightInd w:val="0"/>
        <w:contextualSpacing/>
        <w:rPr>
          <w:sz w:val="26"/>
          <w:szCs w:val="26"/>
        </w:rPr>
      </w:pPr>
    </w:p>
    <w:p w:rsidR="007368AB" w:rsidRPr="00D13D20" w:rsidRDefault="007368AB" w:rsidP="007368AB">
      <w:pPr>
        <w:pBdr>
          <w:bottom w:val="single" w:sz="12" w:space="31" w:color="auto"/>
        </w:pBdr>
        <w:autoSpaceDE w:val="0"/>
        <w:autoSpaceDN w:val="0"/>
        <w:adjustRightInd w:val="0"/>
        <w:ind w:firstLine="708"/>
        <w:contextualSpacing/>
        <w:sectPr w:rsidR="007368AB" w:rsidRPr="00D13D20" w:rsidSect="007368AB">
          <w:type w:val="nextColumn"/>
          <w:pgSz w:w="11906" w:h="16838"/>
          <w:pgMar w:top="1134" w:right="567" w:bottom="567" w:left="1418" w:header="709" w:footer="709" w:gutter="0"/>
          <w:pgNumType w:start="1"/>
          <w:cols w:space="708"/>
          <w:titlePg/>
          <w:docGrid w:linePitch="360"/>
        </w:sectPr>
      </w:pPr>
      <w:r w:rsidRPr="00832A8E">
        <w:t>Примечание: Юридическое лицо оформляет ходатайство на бланке учреждения или предприятия</w:t>
      </w:r>
      <w:r>
        <w:t>.</w:t>
      </w:r>
    </w:p>
    <w:p w:rsidR="00F42D34" w:rsidRDefault="00F42D34" w:rsidP="008E2501">
      <w:pPr>
        <w:suppressAutoHyphens w:val="0"/>
        <w:autoSpaceDE w:val="0"/>
        <w:autoSpaceDN w:val="0"/>
        <w:adjustRightInd w:val="0"/>
        <w:jc w:val="both"/>
      </w:pPr>
    </w:p>
    <w:sectPr w:rsidR="00F42D34" w:rsidSect="0000006A">
      <w:headerReference w:type="default" r:id="rId24"/>
      <w:type w:val="nextColumn"/>
      <w:pgSz w:w="11906" w:h="16838" w:code="9"/>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FA" w:rsidRDefault="002174FA" w:rsidP="00D03588">
      <w:r>
        <w:separator/>
      </w:r>
    </w:p>
  </w:endnote>
  <w:endnote w:type="continuationSeparator" w:id="1">
    <w:p w:rsidR="002174FA" w:rsidRDefault="002174FA"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FA" w:rsidRDefault="002174FA" w:rsidP="00D03588">
      <w:r>
        <w:separator/>
      </w:r>
    </w:p>
  </w:footnote>
  <w:footnote w:type="continuationSeparator" w:id="1">
    <w:p w:rsidR="002174FA" w:rsidRDefault="002174FA"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FA" w:rsidRPr="00456A1E" w:rsidRDefault="002F6394">
    <w:pPr>
      <w:pStyle w:val="a3"/>
      <w:jc w:val="center"/>
      <w:rPr>
        <w:sz w:val="20"/>
      </w:rPr>
    </w:pPr>
    <w:r w:rsidRPr="00456A1E">
      <w:rPr>
        <w:sz w:val="20"/>
      </w:rPr>
      <w:fldChar w:fldCharType="begin"/>
    </w:r>
    <w:r w:rsidR="002174FA" w:rsidRPr="00456A1E">
      <w:rPr>
        <w:sz w:val="20"/>
      </w:rPr>
      <w:instrText>PAGE   \* MERGEFORMAT</w:instrText>
    </w:r>
    <w:r w:rsidRPr="00456A1E">
      <w:rPr>
        <w:sz w:val="20"/>
      </w:rPr>
      <w:fldChar w:fldCharType="separate"/>
    </w:r>
    <w:r w:rsidR="00633B2E">
      <w:rPr>
        <w:noProof/>
        <w:sz w:val="20"/>
      </w:rPr>
      <w:t>25</w:t>
    </w:r>
    <w:r w:rsidRPr="00456A1E">
      <w:rPr>
        <w:sz w:val="20"/>
      </w:rPr>
      <w:fldChar w:fldCharType="end"/>
    </w:r>
  </w:p>
  <w:p w:rsidR="002174FA" w:rsidRDefault="002174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FA" w:rsidRDefault="002F6394">
    <w:pPr>
      <w:pStyle w:val="a3"/>
      <w:jc w:val="center"/>
    </w:pPr>
    <w:r>
      <w:fldChar w:fldCharType="begin"/>
    </w:r>
    <w:r w:rsidR="002174FA">
      <w:instrText>PAGE   \* MERGEFORMAT</w:instrText>
    </w:r>
    <w:r>
      <w:fldChar w:fldCharType="separate"/>
    </w:r>
    <w:r w:rsidR="00633B2E">
      <w:rPr>
        <w:noProof/>
      </w:rPr>
      <w:t>2</w:t>
    </w:r>
    <w:r>
      <w:rPr>
        <w:noProof/>
      </w:rPr>
      <w:fldChar w:fldCharType="end"/>
    </w:r>
  </w:p>
  <w:p w:rsidR="002174FA" w:rsidRDefault="002174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6">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
  </w:num>
  <w:num w:numId="3">
    <w:abstractNumId w:val="1"/>
  </w:num>
  <w:num w:numId="4">
    <w:abstractNumId w:val="9"/>
  </w:num>
  <w:num w:numId="5">
    <w:abstractNumId w:val="6"/>
  </w:num>
  <w:num w:numId="6">
    <w:abstractNumId w:val="0"/>
  </w:num>
  <w:num w:numId="7">
    <w:abstractNumId w:val="29"/>
  </w:num>
  <w:num w:numId="8">
    <w:abstractNumId w:val="34"/>
  </w:num>
  <w:num w:numId="9">
    <w:abstractNumId w:val="11"/>
  </w:num>
  <w:num w:numId="10">
    <w:abstractNumId w:val="23"/>
  </w:num>
  <w:num w:numId="11">
    <w:abstractNumId w:val="3"/>
  </w:num>
  <w:num w:numId="12">
    <w:abstractNumId w:val="7"/>
  </w:num>
  <w:num w:numId="13">
    <w:abstractNumId w:val="37"/>
  </w:num>
  <w:num w:numId="14">
    <w:abstractNumId w:val="31"/>
  </w:num>
  <w:num w:numId="15">
    <w:abstractNumId w:val="8"/>
  </w:num>
  <w:num w:numId="16">
    <w:abstractNumId w:val="36"/>
  </w:num>
  <w:num w:numId="17">
    <w:abstractNumId w:val="33"/>
  </w:num>
  <w:num w:numId="18">
    <w:abstractNumId w:val="22"/>
  </w:num>
  <w:num w:numId="19">
    <w:abstractNumId w:val="25"/>
  </w:num>
  <w:num w:numId="20">
    <w:abstractNumId w:val="12"/>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num>
  <w:num w:numId="25">
    <w:abstractNumId w:val="20"/>
  </w:num>
  <w:num w:numId="26">
    <w:abstractNumId w:val="21"/>
  </w:num>
  <w:num w:numId="27">
    <w:abstractNumId w:val="30"/>
  </w:num>
  <w:num w:numId="28">
    <w:abstractNumId w:val="2"/>
  </w:num>
  <w:num w:numId="29">
    <w:abstractNumId w:val="24"/>
  </w:num>
  <w:num w:numId="30">
    <w:abstractNumId w:val="38"/>
  </w:num>
  <w:num w:numId="31">
    <w:abstractNumId w:val="39"/>
  </w:num>
  <w:num w:numId="32">
    <w:abstractNumId w:val="18"/>
  </w:num>
  <w:num w:numId="33">
    <w:abstractNumId w:val="5"/>
  </w:num>
  <w:num w:numId="34">
    <w:abstractNumId w:val="28"/>
  </w:num>
  <w:num w:numId="35">
    <w:abstractNumId w:val="10"/>
  </w:num>
  <w:num w:numId="36">
    <w:abstractNumId w:val="16"/>
  </w:num>
  <w:num w:numId="37">
    <w:abstractNumId w:val="14"/>
  </w:num>
  <w:num w:numId="38">
    <w:abstractNumId w:val="17"/>
  </w:num>
  <w:num w:numId="39">
    <w:abstractNumId w:val="35"/>
  </w:num>
  <w:num w:numId="40">
    <w:abstractNumId w:val="26"/>
  </w:num>
  <w:num w:numId="41">
    <w:abstractNumId w:val="40"/>
  </w:num>
  <w:num w:numId="42">
    <w:abstractNumId w:val="27"/>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1248"/>
    <w:rsid w:val="0000006A"/>
    <w:rsid w:val="000033DE"/>
    <w:rsid w:val="000068C7"/>
    <w:rsid w:val="00060B04"/>
    <w:rsid w:val="00062090"/>
    <w:rsid w:val="00075700"/>
    <w:rsid w:val="00076B5B"/>
    <w:rsid w:val="000838D2"/>
    <w:rsid w:val="000B31E4"/>
    <w:rsid w:val="000D1422"/>
    <w:rsid w:val="000F6353"/>
    <w:rsid w:val="001378E0"/>
    <w:rsid w:val="00141833"/>
    <w:rsid w:val="001535D7"/>
    <w:rsid w:val="00156B79"/>
    <w:rsid w:val="00170B3F"/>
    <w:rsid w:val="00170F3C"/>
    <w:rsid w:val="0017782A"/>
    <w:rsid w:val="001873FB"/>
    <w:rsid w:val="00191CA1"/>
    <w:rsid w:val="001B1CC8"/>
    <w:rsid w:val="001B221A"/>
    <w:rsid w:val="001B65B9"/>
    <w:rsid w:val="001D20B9"/>
    <w:rsid w:val="001F0066"/>
    <w:rsid w:val="00212C53"/>
    <w:rsid w:val="002174FA"/>
    <w:rsid w:val="0023278B"/>
    <w:rsid w:val="0023687B"/>
    <w:rsid w:val="00292C23"/>
    <w:rsid w:val="002B39AB"/>
    <w:rsid w:val="002F6394"/>
    <w:rsid w:val="0030693B"/>
    <w:rsid w:val="003308C8"/>
    <w:rsid w:val="0033202A"/>
    <w:rsid w:val="00350E95"/>
    <w:rsid w:val="003529AD"/>
    <w:rsid w:val="003653E5"/>
    <w:rsid w:val="003826D2"/>
    <w:rsid w:val="0038422F"/>
    <w:rsid w:val="00392A5D"/>
    <w:rsid w:val="003A5EEC"/>
    <w:rsid w:val="003D65A9"/>
    <w:rsid w:val="00404099"/>
    <w:rsid w:val="00435661"/>
    <w:rsid w:val="00457EF3"/>
    <w:rsid w:val="00472607"/>
    <w:rsid w:val="00486B82"/>
    <w:rsid w:val="004C19CD"/>
    <w:rsid w:val="004C6631"/>
    <w:rsid w:val="004E4E0E"/>
    <w:rsid w:val="005115BC"/>
    <w:rsid w:val="00536279"/>
    <w:rsid w:val="00546896"/>
    <w:rsid w:val="00577C56"/>
    <w:rsid w:val="0059299D"/>
    <w:rsid w:val="005E5AB2"/>
    <w:rsid w:val="00633B2E"/>
    <w:rsid w:val="0065447E"/>
    <w:rsid w:val="006700B2"/>
    <w:rsid w:val="0068419F"/>
    <w:rsid w:val="006B1C58"/>
    <w:rsid w:val="006D0F95"/>
    <w:rsid w:val="0072383E"/>
    <w:rsid w:val="00732543"/>
    <w:rsid w:val="007330CE"/>
    <w:rsid w:val="007368AB"/>
    <w:rsid w:val="007455CD"/>
    <w:rsid w:val="00761A36"/>
    <w:rsid w:val="00792BA6"/>
    <w:rsid w:val="007A40FE"/>
    <w:rsid w:val="007F0468"/>
    <w:rsid w:val="007F39BC"/>
    <w:rsid w:val="008113F6"/>
    <w:rsid w:val="008159D6"/>
    <w:rsid w:val="0082545B"/>
    <w:rsid w:val="00825ACD"/>
    <w:rsid w:val="00834222"/>
    <w:rsid w:val="00842E85"/>
    <w:rsid w:val="00860EBE"/>
    <w:rsid w:val="00872472"/>
    <w:rsid w:val="0089499B"/>
    <w:rsid w:val="008B1248"/>
    <w:rsid w:val="008D32F3"/>
    <w:rsid w:val="008D43BF"/>
    <w:rsid w:val="008E114E"/>
    <w:rsid w:val="008E2501"/>
    <w:rsid w:val="008F7400"/>
    <w:rsid w:val="00900E19"/>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A06EC9"/>
    <w:rsid w:val="00A10B93"/>
    <w:rsid w:val="00A1725D"/>
    <w:rsid w:val="00A215DC"/>
    <w:rsid w:val="00A50C35"/>
    <w:rsid w:val="00A737F8"/>
    <w:rsid w:val="00AB1C7A"/>
    <w:rsid w:val="00AB5AFE"/>
    <w:rsid w:val="00AD07C8"/>
    <w:rsid w:val="00AD322A"/>
    <w:rsid w:val="00AF10E9"/>
    <w:rsid w:val="00B506F9"/>
    <w:rsid w:val="00B64A76"/>
    <w:rsid w:val="00B64D4A"/>
    <w:rsid w:val="00B93735"/>
    <w:rsid w:val="00BF0701"/>
    <w:rsid w:val="00BF4374"/>
    <w:rsid w:val="00C134B5"/>
    <w:rsid w:val="00C16088"/>
    <w:rsid w:val="00C44329"/>
    <w:rsid w:val="00C47420"/>
    <w:rsid w:val="00C61445"/>
    <w:rsid w:val="00C7366C"/>
    <w:rsid w:val="00C83116"/>
    <w:rsid w:val="00CA054E"/>
    <w:rsid w:val="00CD1420"/>
    <w:rsid w:val="00CD1D64"/>
    <w:rsid w:val="00CE37DA"/>
    <w:rsid w:val="00D03588"/>
    <w:rsid w:val="00D41E04"/>
    <w:rsid w:val="00D458FB"/>
    <w:rsid w:val="00D52E9F"/>
    <w:rsid w:val="00D77ADE"/>
    <w:rsid w:val="00D90D8C"/>
    <w:rsid w:val="00D9781C"/>
    <w:rsid w:val="00DA1977"/>
    <w:rsid w:val="00E01786"/>
    <w:rsid w:val="00E25ED2"/>
    <w:rsid w:val="00E3087C"/>
    <w:rsid w:val="00E40C83"/>
    <w:rsid w:val="00E864C7"/>
    <w:rsid w:val="00E91FD8"/>
    <w:rsid w:val="00EA178D"/>
    <w:rsid w:val="00EC2B5F"/>
    <w:rsid w:val="00F024EC"/>
    <w:rsid w:val="00F10980"/>
    <w:rsid w:val="00F35DAA"/>
    <w:rsid w:val="00F42D34"/>
    <w:rsid w:val="00F74C70"/>
    <w:rsid w:val="00F849F2"/>
    <w:rsid w:val="00F91A54"/>
    <w:rsid w:val="00FB7C7E"/>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9" type="connector" idref="#_x0000_s1109"/>
        <o:r id="V:Rule10" type="connector" idref="#_x0000_s1119"/>
        <o:r id="V:Rule11" type="connector" idref="#_x0000_s1117"/>
        <o:r id="V:Rule12" type="connector" idref="#_x0000_s1115"/>
        <o:r id="V:Rule13" type="connector" idref="#_x0000_s1118"/>
        <o:r id="V:Rule14" type="connector" idref="#_x0000_s1108"/>
        <o:r id="V:Rule15" type="connector" idref="#_x0000_s1122"/>
        <o:r id="V:Rule16"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7A9FF6CFDCE731C1061D76F17A64A37F2BBD066C83C49C2ACC1F4DDADD4E2650Ch3I" TargetMode="External"/><Relationship Id="rId7" Type="http://schemas.openxmlformats.org/officeDocument/2006/relationships/hyperlink" Target="mailto:admigrim@bk.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grim.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eader" Target="header1.xm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mailto:admigrim@bk.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27</Pages>
  <Words>10077</Words>
  <Characters>57443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79</cp:revision>
  <cp:lastPrinted>2015-12-04T05:36:00Z</cp:lastPrinted>
  <dcterms:created xsi:type="dcterms:W3CDTF">2015-04-14T08:12:00Z</dcterms:created>
  <dcterms:modified xsi:type="dcterms:W3CDTF">2015-12-09T11:19:00Z</dcterms:modified>
</cp:coreProperties>
</file>