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CD7" w:rsidRPr="000A2CD7" w:rsidRDefault="000A2CD7" w:rsidP="000A2CD7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ru-RU"/>
        </w:rPr>
      </w:pPr>
      <w:r w:rsidRPr="000A2CD7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ru-RU"/>
        </w:rPr>
        <w:t>АДМИНИСТРАЦИЯ</w:t>
      </w:r>
    </w:p>
    <w:p w:rsidR="000A2CD7" w:rsidRPr="000A2CD7" w:rsidRDefault="000A2CD7" w:rsidP="000A2CD7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ru-RU"/>
        </w:rPr>
      </w:pPr>
      <w:r w:rsidRPr="000A2CD7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ru-RU"/>
        </w:rPr>
        <w:t>ГОРОДСКОГО ПОСЕЛЕНИЯ ИГРИМ</w:t>
      </w:r>
    </w:p>
    <w:p w:rsidR="000A2CD7" w:rsidRPr="000A2CD7" w:rsidRDefault="000A2CD7" w:rsidP="000A2CD7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ru-RU"/>
        </w:rPr>
      </w:pPr>
      <w:r w:rsidRPr="000A2CD7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ru-RU"/>
        </w:rPr>
        <w:t>Березовского района</w:t>
      </w:r>
    </w:p>
    <w:p w:rsidR="000A2CD7" w:rsidRPr="000A2CD7" w:rsidRDefault="000A2CD7" w:rsidP="000A2CD7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ru-RU"/>
        </w:rPr>
      </w:pPr>
      <w:r w:rsidRPr="000A2CD7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ru-RU"/>
        </w:rPr>
        <w:t>Ханты-Мансийского автономного округа – Югры</w:t>
      </w:r>
    </w:p>
    <w:p w:rsidR="000A2CD7" w:rsidRPr="000A2CD7" w:rsidRDefault="000A2CD7" w:rsidP="000A2CD7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16"/>
          <w:szCs w:val="16"/>
          <w:lang w:eastAsia="ru-RU"/>
        </w:rPr>
      </w:pPr>
    </w:p>
    <w:p w:rsidR="000A2CD7" w:rsidRPr="000A2CD7" w:rsidRDefault="000A2CD7" w:rsidP="000A2CD7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ru-RU"/>
        </w:rPr>
      </w:pPr>
    </w:p>
    <w:p w:rsidR="000A2CD7" w:rsidRPr="000A2CD7" w:rsidRDefault="000A2CD7" w:rsidP="000A2CD7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40"/>
          <w:szCs w:val="40"/>
          <w:lang w:eastAsia="ru-RU"/>
        </w:rPr>
      </w:pPr>
      <w:r w:rsidRPr="000A2CD7">
        <w:rPr>
          <w:rFonts w:ascii="Times New Roman" w:eastAsia="Andale Sans UI" w:hAnsi="Times New Roman" w:cs="Times New Roman"/>
          <w:b/>
          <w:kern w:val="1"/>
          <w:sz w:val="40"/>
          <w:szCs w:val="40"/>
          <w:lang w:eastAsia="ru-RU"/>
        </w:rPr>
        <w:t>ПОСТАНОВЛЕНИЕ</w:t>
      </w:r>
    </w:p>
    <w:p w:rsidR="000A2CD7" w:rsidRPr="000A2CD7" w:rsidRDefault="000A2CD7" w:rsidP="000A2CD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40"/>
          <w:szCs w:val="40"/>
          <w:lang w:eastAsia="ru-RU"/>
        </w:rPr>
      </w:pPr>
    </w:p>
    <w:p w:rsidR="000A2CD7" w:rsidRPr="000A2CD7" w:rsidRDefault="000A2CD7" w:rsidP="000A2CD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16"/>
          <w:szCs w:val="16"/>
          <w:lang w:eastAsia="ru-RU"/>
        </w:rPr>
      </w:pPr>
    </w:p>
    <w:p w:rsidR="000A2CD7" w:rsidRPr="000A2CD7" w:rsidRDefault="00A11153" w:rsidP="000A2CD7">
      <w:pPr>
        <w:widowControl w:val="0"/>
        <w:tabs>
          <w:tab w:val="left" w:pos="1276"/>
        </w:tabs>
        <w:suppressAutoHyphens/>
        <w:spacing w:after="0" w:line="276" w:lineRule="auto"/>
        <w:ind w:right="-1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 xml:space="preserve">от </w:t>
      </w:r>
      <w:proofErr w:type="gramStart"/>
      <w:r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«</w:t>
      </w:r>
      <w:r>
        <w:rPr>
          <w:rFonts w:ascii="Times New Roman" w:eastAsia="Andale Sans UI" w:hAnsi="Times New Roman" w:cs="Times New Roman"/>
          <w:kern w:val="1"/>
          <w:sz w:val="24"/>
          <w:szCs w:val="24"/>
          <w:u w:val="single"/>
          <w:lang w:eastAsia="ru-RU"/>
        </w:rPr>
        <w:t xml:space="preserve"> 15</w:t>
      </w:r>
      <w:proofErr w:type="gramEnd"/>
      <w:r>
        <w:rPr>
          <w:rFonts w:ascii="Times New Roman" w:eastAsia="Andale Sans UI" w:hAnsi="Times New Roman" w:cs="Times New Roman"/>
          <w:kern w:val="1"/>
          <w:sz w:val="24"/>
          <w:szCs w:val="24"/>
          <w:u w:val="single"/>
          <w:lang w:eastAsia="ru-RU"/>
        </w:rPr>
        <w:t xml:space="preserve"> </w:t>
      </w:r>
      <w:r w:rsidR="005151BE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 xml:space="preserve">» 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декабря 2022</w:t>
      </w:r>
      <w:r w:rsidR="000A2CD7" w:rsidRPr="000A2CD7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 xml:space="preserve"> г.                                          </w:t>
      </w:r>
      <w:r w:rsidR="005151BE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 xml:space="preserve">    </w:t>
      </w:r>
      <w:r w:rsidR="005151BE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ab/>
      </w:r>
      <w:r w:rsidR="005151BE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ab/>
        <w:t xml:space="preserve">                     № 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_</w:t>
      </w:r>
      <w:r w:rsidR="0031430C">
        <w:rPr>
          <w:rFonts w:ascii="Times New Roman" w:eastAsia="Andale Sans UI" w:hAnsi="Times New Roman" w:cs="Times New Roman"/>
          <w:kern w:val="1"/>
          <w:sz w:val="24"/>
          <w:szCs w:val="24"/>
          <w:u w:val="single"/>
          <w:lang w:eastAsia="ru-RU"/>
        </w:rPr>
        <w:t>176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_</w:t>
      </w:r>
    </w:p>
    <w:p w:rsidR="000A2CD7" w:rsidRPr="000A2CD7" w:rsidRDefault="000A2CD7" w:rsidP="000A2CD7">
      <w:pPr>
        <w:widowControl w:val="0"/>
        <w:tabs>
          <w:tab w:val="left" w:pos="1276"/>
        </w:tabs>
        <w:suppressAutoHyphens/>
        <w:spacing w:after="0" w:line="276" w:lineRule="auto"/>
        <w:ind w:right="-1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proofErr w:type="spellStart"/>
      <w:r w:rsidRPr="000A2CD7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пгт</w:t>
      </w:r>
      <w:proofErr w:type="spellEnd"/>
      <w:r w:rsidRPr="000A2CD7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 xml:space="preserve">. </w:t>
      </w:r>
      <w:proofErr w:type="spellStart"/>
      <w:r w:rsidRPr="000A2CD7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Игрим</w:t>
      </w:r>
      <w:proofErr w:type="spellEnd"/>
    </w:p>
    <w:p w:rsidR="000A2CD7" w:rsidRPr="000A2CD7" w:rsidRDefault="000A2CD7" w:rsidP="000A2CD7">
      <w:pPr>
        <w:widowControl w:val="0"/>
        <w:tabs>
          <w:tab w:val="left" w:pos="1276"/>
        </w:tabs>
        <w:suppressAutoHyphens/>
        <w:spacing w:after="0" w:line="276" w:lineRule="auto"/>
        <w:ind w:right="-1" w:firstLine="851"/>
        <w:jc w:val="both"/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  <w:lang w:eastAsia="ru-RU"/>
        </w:rPr>
      </w:pPr>
      <w:r w:rsidRPr="000A2CD7"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  <w:lang w:eastAsia="ru-RU"/>
        </w:rPr>
        <w:tab/>
      </w:r>
      <w:r w:rsidRPr="000A2CD7"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  <w:lang w:eastAsia="ru-RU"/>
        </w:rPr>
        <w:tab/>
        <w:t xml:space="preserve">  </w:t>
      </w:r>
      <w:r w:rsidRPr="000A2CD7"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  <w:lang w:eastAsia="ru-RU"/>
        </w:rPr>
        <w:t xml:space="preserve">   </w:t>
      </w:r>
    </w:p>
    <w:p w:rsidR="000A2CD7" w:rsidRPr="000A2CD7" w:rsidRDefault="000A2CD7" w:rsidP="000A2CD7">
      <w:pPr>
        <w:widowControl w:val="0"/>
        <w:tabs>
          <w:tab w:val="left" w:pos="1276"/>
        </w:tabs>
        <w:suppressAutoHyphens/>
        <w:spacing w:after="0" w:line="276" w:lineRule="auto"/>
        <w:ind w:right="-1" w:firstLine="851"/>
        <w:jc w:val="both"/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  <w:lang w:eastAsia="ru-RU"/>
        </w:rPr>
      </w:pPr>
    </w:p>
    <w:p w:rsidR="000A2CD7" w:rsidRPr="000A2CD7" w:rsidRDefault="000A2CD7" w:rsidP="000A2CD7">
      <w:pPr>
        <w:widowControl w:val="0"/>
        <w:tabs>
          <w:tab w:val="left" w:pos="1276"/>
        </w:tabs>
        <w:suppressAutoHyphens/>
        <w:spacing w:after="0" w:line="276" w:lineRule="auto"/>
        <w:ind w:right="-1" w:firstLine="851"/>
        <w:jc w:val="both"/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  <w:lang w:eastAsia="ru-RU"/>
        </w:rPr>
      </w:pPr>
    </w:p>
    <w:p w:rsidR="000A2CD7" w:rsidRPr="000A2CD7" w:rsidRDefault="000A2CD7" w:rsidP="000A2CD7">
      <w:pPr>
        <w:widowControl w:val="0"/>
        <w:tabs>
          <w:tab w:val="left" w:pos="1276"/>
        </w:tabs>
        <w:suppressAutoHyphens/>
        <w:spacing w:after="0" w:line="276" w:lineRule="auto"/>
        <w:ind w:right="4678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 w:rsidRPr="000A2CD7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ru-RU"/>
        </w:rPr>
        <w:t>«Об утверждении Плана привлечения сил и средств для тушения пожаров и проведения аварийно-спасательных работ на территории го</w:t>
      </w:r>
      <w:r w:rsidR="00A11153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ru-RU"/>
        </w:rPr>
        <w:t xml:space="preserve">родского поселения </w:t>
      </w:r>
      <w:proofErr w:type="spellStart"/>
      <w:r w:rsidR="00A11153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ru-RU"/>
        </w:rPr>
        <w:t>Игрим</w:t>
      </w:r>
      <w:proofErr w:type="spellEnd"/>
      <w:r w:rsidR="00A11153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ru-RU"/>
        </w:rPr>
        <w:t xml:space="preserve"> на 2023</w:t>
      </w:r>
      <w:r w:rsidRPr="000A2CD7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ru-RU"/>
        </w:rPr>
        <w:t xml:space="preserve"> год»</w:t>
      </w:r>
    </w:p>
    <w:p w:rsidR="000A2CD7" w:rsidRPr="000A2CD7" w:rsidRDefault="000A2CD7" w:rsidP="000A2CD7">
      <w:pPr>
        <w:tabs>
          <w:tab w:val="left" w:pos="1276"/>
        </w:tabs>
        <w:autoSpaceDE w:val="0"/>
        <w:autoSpaceDN w:val="0"/>
        <w:adjustRightInd w:val="0"/>
        <w:spacing w:after="0" w:line="276" w:lineRule="auto"/>
        <w:ind w:right="-1" w:firstLine="851"/>
        <w:jc w:val="both"/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  <w:lang w:eastAsia="ru-RU"/>
        </w:rPr>
      </w:pPr>
      <w:r w:rsidRPr="000A2CD7"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  <w:lang w:eastAsia="ru-RU"/>
        </w:rPr>
        <w:tab/>
      </w:r>
      <w:r w:rsidRPr="000A2CD7"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  <w:lang w:eastAsia="ru-RU"/>
        </w:rPr>
        <w:tab/>
      </w:r>
    </w:p>
    <w:p w:rsidR="000A2CD7" w:rsidRPr="000A2CD7" w:rsidRDefault="000A2CD7" w:rsidP="000A2CD7">
      <w:pPr>
        <w:tabs>
          <w:tab w:val="left" w:pos="1276"/>
        </w:tabs>
        <w:suppressAutoHyphens/>
        <w:spacing w:after="0" w:line="276" w:lineRule="auto"/>
        <w:ind w:firstLine="851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 w:rsidRPr="000A2CD7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В соответствии с федеральными</w:t>
      </w:r>
      <w:r w:rsidR="00A11153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 xml:space="preserve"> законами от 21.12.1994 № 69-ФЗ</w:t>
      </w:r>
      <w:r w:rsidRPr="000A2CD7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 xml:space="preserve"> «О пожарной безопасности», от 06.10.2003 № 131-ФЗ «Об общих принципах организации местного самоуправления в Российской Федерации», от 22.07.2008 № 123-ФЗ «Технический регламент о требованиях пожарной безопасности», в целях совершенствования организации тушения пожаров и проведения аварийно-спасательных работ на территории городского поселения </w:t>
      </w:r>
      <w:proofErr w:type="spellStart"/>
      <w:r w:rsidRPr="000A2CD7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Игрим</w:t>
      </w:r>
      <w:proofErr w:type="spellEnd"/>
      <w:r w:rsidRPr="000A2CD7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 xml:space="preserve">, администрация городского поселения </w:t>
      </w:r>
      <w:proofErr w:type="spellStart"/>
      <w:r w:rsidRPr="000A2CD7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Игрим</w:t>
      </w:r>
      <w:proofErr w:type="spellEnd"/>
    </w:p>
    <w:p w:rsidR="000A2CD7" w:rsidRPr="000A2CD7" w:rsidRDefault="000A2CD7" w:rsidP="000A2CD7">
      <w:pPr>
        <w:tabs>
          <w:tab w:val="left" w:pos="1276"/>
        </w:tabs>
        <w:suppressAutoHyphens/>
        <w:spacing w:after="0" w:line="276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ru-RU"/>
        </w:rPr>
      </w:pPr>
    </w:p>
    <w:p w:rsidR="000A2CD7" w:rsidRPr="000A2CD7" w:rsidRDefault="000A2CD7" w:rsidP="000A2CD7">
      <w:pPr>
        <w:tabs>
          <w:tab w:val="left" w:pos="1276"/>
        </w:tabs>
        <w:suppressAutoHyphens/>
        <w:spacing w:after="0" w:line="276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ru-RU"/>
        </w:rPr>
      </w:pPr>
      <w:r w:rsidRPr="000A2CD7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ru-RU"/>
        </w:rPr>
        <w:t>Постановляет:</w:t>
      </w:r>
    </w:p>
    <w:p w:rsidR="000A2CD7" w:rsidRPr="000A2CD7" w:rsidRDefault="000A2CD7" w:rsidP="000A2CD7">
      <w:pPr>
        <w:tabs>
          <w:tab w:val="left" w:pos="1276"/>
        </w:tabs>
        <w:suppressAutoHyphens/>
        <w:spacing w:after="0" w:line="240" w:lineRule="auto"/>
        <w:ind w:firstLine="851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</w:p>
    <w:p w:rsidR="000A2CD7" w:rsidRPr="000A2CD7" w:rsidRDefault="000A2CD7" w:rsidP="00A11153">
      <w:pPr>
        <w:widowControl w:val="0"/>
        <w:numPr>
          <w:ilvl w:val="0"/>
          <w:numId w:val="1"/>
        </w:numPr>
        <w:tabs>
          <w:tab w:val="left" w:pos="993"/>
          <w:tab w:val="left" w:pos="1276"/>
        </w:tabs>
        <w:suppressAutoHyphens/>
        <w:autoSpaceDE w:val="0"/>
        <w:autoSpaceDN w:val="0"/>
        <w:adjustRightInd w:val="0"/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CD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план привлечения сил и средств для тушения пожаров и проведения аварийно-спасательных работ на территории муниципального образования г</w:t>
      </w:r>
      <w:r w:rsidR="00B90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ородское поселение </w:t>
      </w:r>
      <w:proofErr w:type="spellStart"/>
      <w:r w:rsidR="00B9092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Игрим</w:t>
      </w:r>
      <w:proofErr w:type="spellEnd"/>
      <w:r w:rsidR="00B90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2023</w:t>
      </w:r>
      <w:r w:rsidRPr="000A2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(далее - План), согласно приложения к настоящему постановлению.</w:t>
      </w:r>
    </w:p>
    <w:p w:rsidR="000A2CD7" w:rsidRPr="000A2CD7" w:rsidRDefault="000A2CD7" w:rsidP="00A11153">
      <w:pPr>
        <w:widowControl w:val="0"/>
        <w:numPr>
          <w:ilvl w:val="0"/>
          <w:numId w:val="1"/>
        </w:numPr>
        <w:tabs>
          <w:tab w:val="left" w:pos="993"/>
          <w:tab w:val="left" w:pos="1276"/>
        </w:tabs>
        <w:suppressAutoHyphens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 w:rsidRPr="000A2CD7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Ведущему специалисту по ГО и ЧС, довести настоящий План до руководителей предприятий и организаций, чьи силы и средства спланированы к выделению для тушения пожаров и проведения аварийно-спасательных работ.</w:t>
      </w:r>
    </w:p>
    <w:p w:rsidR="000A2CD7" w:rsidRPr="000A2CD7" w:rsidRDefault="000A2CD7" w:rsidP="00A11153">
      <w:pPr>
        <w:widowControl w:val="0"/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0A2CD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Обеспечить размещение настоящего постановления на официальном сайте органа местного самоуправления в информационно-телекоммуникационной сети «Интернет».</w:t>
      </w:r>
    </w:p>
    <w:p w:rsidR="000A2CD7" w:rsidRPr="000A2CD7" w:rsidRDefault="000A2CD7" w:rsidP="00A11153">
      <w:pPr>
        <w:widowControl w:val="0"/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0A2CD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Данное постановление вступает в силу со дня подписания и распространяе</w:t>
      </w:r>
      <w:r w:rsidR="00A1115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т свое действие с 01 января 2023</w:t>
      </w:r>
      <w:r w:rsidRPr="000A2CD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года.</w:t>
      </w:r>
    </w:p>
    <w:p w:rsidR="000A2CD7" w:rsidRPr="000A2CD7" w:rsidRDefault="000A2CD7" w:rsidP="00A11153">
      <w:pPr>
        <w:widowControl w:val="0"/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0A2CD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0A2CD7" w:rsidRPr="000A2CD7" w:rsidRDefault="000A2CD7" w:rsidP="000A2CD7">
      <w:pPr>
        <w:tabs>
          <w:tab w:val="left" w:pos="851"/>
          <w:tab w:val="left" w:pos="993"/>
          <w:tab w:val="left" w:pos="1276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2CD7" w:rsidRPr="000A2CD7" w:rsidRDefault="000A2CD7" w:rsidP="000A2CD7">
      <w:pPr>
        <w:tabs>
          <w:tab w:val="left" w:pos="851"/>
          <w:tab w:val="left" w:pos="993"/>
          <w:tab w:val="left" w:pos="1276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2CD7" w:rsidRPr="000A2CD7" w:rsidRDefault="000A2CD7" w:rsidP="000A2CD7">
      <w:pPr>
        <w:widowControl w:val="0"/>
        <w:tabs>
          <w:tab w:val="left" w:pos="1276"/>
        </w:tabs>
        <w:suppressAutoHyphens/>
        <w:spacing w:after="0" w:line="276" w:lineRule="auto"/>
        <w:ind w:firstLine="851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 w:rsidRPr="000A2CD7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 xml:space="preserve">Глава городского </w:t>
      </w:r>
    </w:p>
    <w:p w:rsidR="000A2CD7" w:rsidRPr="000A2CD7" w:rsidRDefault="000A2CD7" w:rsidP="000A2CD7">
      <w:pPr>
        <w:widowControl w:val="0"/>
        <w:tabs>
          <w:tab w:val="left" w:pos="1276"/>
        </w:tabs>
        <w:suppressAutoHyphens/>
        <w:spacing w:after="0" w:line="276" w:lineRule="auto"/>
        <w:ind w:firstLine="851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sectPr w:rsidR="000A2CD7" w:rsidRPr="000A2CD7" w:rsidSect="0030369D">
          <w:headerReference w:type="default" r:id="rId7"/>
          <w:pgSz w:w="11906" w:h="16838"/>
          <w:pgMar w:top="567" w:right="707" w:bottom="709" w:left="1701" w:header="708" w:footer="708" w:gutter="0"/>
          <w:cols w:space="708"/>
          <w:docGrid w:linePitch="360"/>
        </w:sectPr>
      </w:pPr>
      <w:r w:rsidRPr="000A2CD7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 xml:space="preserve">поселения </w:t>
      </w:r>
      <w:proofErr w:type="spellStart"/>
      <w:r w:rsidRPr="000A2CD7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Игрим</w:t>
      </w:r>
      <w:proofErr w:type="spellEnd"/>
      <w:r w:rsidRPr="000A2CD7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 xml:space="preserve">                                                               Т.А. </w:t>
      </w:r>
      <w:proofErr w:type="spellStart"/>
      <w:r w:rsidRPr="000A2CD7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Грудо</w:t>
      </w:r>
      <w:proofErr w:type="spellEnd"/>
      <w:r w:rsidRPr="000A2CD7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ab/>
      </w:r>
      <w:r w:rsidRPr="000A2CD7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ab/>
      </w:r>
      <w:r w:rsidRPr="000A2CD7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ab/>
      </w:r>
    </w:p>
    <w:p w:rsidR="000A2CD7" w:rsidRPr="000A2CD7" w:rsidRDefault="000A2CD7" w:rsidP="000A2CD7">
      <w:pPr>
        <w:widowControl w:val="0"/>
        <w:suppressAutoHyphens/>
        <w:spacing w:after="0" w:line="240" w:lineRule="auto"/>
        <w:ind w:left="10065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 w:rsidRPr="000A2CD7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lastRenderedPageBreak/>
        <w:t xml:space="preserve">Приложение </w:t>
      </w:r>
    </w:p>
    <w:p w:rsidR="000A2CD7" w:rsidRPr="000A2CD7" w:rsidRDefault="000A2CD7" w:rsidP="000A2CD7">
      <w:pPr>
        <w:widowControl w:val="0"/>
        <w:suppressAutoHyphens/>
        <w:spacing w:after="0" w:line="240" w:lineRule="auto"/>
        <w:ind w:left="10065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 w:rsidRPr="000A2CD7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 xml:space="preserve">Утверждено постановлением администрации городского поселения </w:t>
      </w:r>
      <w:proofErr w:type="spellStart"/>
      <w:r w:rsidRPr="000A2CD7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Игрим</w:t>
      </w:r>
      <w:proofErr w:type="spellEnd"/>
    </w:p>
    <w:p w:rsidR="000A2CD7" w:rsidRPr="000A2CD7" w:rsidRDefault="009022A1" w:rsidP="000A2CD7">
      <w:pPr>
        <w:widowControl w:val="0"/>
        <w:suppressAutoHyphens/>
        <w:spacing w:after="0" w:line="240" w:lineRule="auto"/>
        <w:ind w:left="10065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 xml:space="preserve">от </w:t>
      </w:r>
      <w:proofErr w:type="gramStart"/>
      <w:r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«</w:t>
      </w:r>
      <w:r w:rsidR="00A97D8C">
        <w:rPr>
          <w:rFonts w:ascii="Times New Roman" w:eastAsia="Andale Sans UI" w:hAnsi="Times New Roman" w:cs="Times New Roman"/>
          <w:kern w:val="1"/>
          <w:sz w:val="24"/>
          <w:szCs w:val="24"/>
          <w:u w:val="single"/>
          <w:lang w:eastAsia="ru-RU"/>
        </w:rPr>
        <w:t xml:space="preserve"> 15</w:t>
      </w:r>
      <w:proofErr w:type="gramEnd"/>
      <w:r w:rsidR="00A97D8C">
        <w:rPr>
          <w:rFonts w:ascii="Times New Roman" w:eastAsia="Andale Sans UI" w:hAnsi="Times New Roman" w:cs="Times New Roman"/>
          <w:kern w:val="1"/>
          <w:sz w:val="24"/>
          <w:szCs w:val="24"/>
          <w:u w:val="single"/>
          <w:lang w:eastAsia="ru-RU"/>
        </w:rPr>
        <w:t xml:space="preserve"> </w:t>
      </w:r>
      <w:r w:rsidR="00A97D8C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» декабря 2022</w:t>
      </w:r>
      <w:r w:rsidR="008B7A57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 xml:space="preserve"> г.  № </w:t>
      </w:r>
      <w:r w:rsidR="00A97D8C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_</w:t>
      </w:r>
      <w:r w:rsidR="0031430C">
        <w:rPr>
          <w:rFonts w:ascii="Times New Roman" w:eastAsia="Andale Sans UI" w:hAnsi="Times New Roman" w:cs="Times New Roman"/>
          <w:kern w:val="1"/>
          <w:sz w:val="24"/>
          <w:szCs w:val="24"/>
          <w:u w:val="single"/>
          <w:lang w:eastAsia="ru-RU"/>
        </w:rPr>
        <w:t>176</w:t>
      </w:r>
      <w:bookmarkStart w:id="0" w:name="_GoBack"/>
      <w:bookmarkEnd w:id="0"/>
      <w:r w:rsidR="00A97D8C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_</w:t>
      </w:r>
    </w:p>
    <w:p w:rsidR="000A2CD7" w:rsidRPr="000A2CD7" w:rsidRDefault="000A2CD7" w:rsidP="000A2C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A2CD7" w:rsidRPr="000A2CD7" w:rsidRDefault="000A2CD7" w:rsidP="000A2C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A2CD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ПЛАН</w:t>
      </w:r>
    </w:p>
    <w:p w:rsidR="000A2CD7" w:rsidRPr="000A2CD7" w:rsidRDefault="000A2CD7" w:rsidP="000A2CD7">
      <w:pPr>
        <w:widowControl w:val="0"/>
        <w:suppressAutoHyphens/>
        <w:spacing w:after="0" w:line="240" w:lineRule="auto"/>
        <w:ind w:left="993" w:right="1670" w:firstLine="540"/>
        <w:jc w:val="center"/>
        <w:rPr>
          <w:rFonts w:ascii="Times New Roman" w:eastAsia="Andale Sans UI" w:hAnsi="Times New Roman" w:cs="Times New Roman"/>
          <w:b/>
          <w:bCs/>
          <w:kern w:val="1"/>
          <w:sz w:val="26"/>
          <w:szCs w:val="26"/>
          <w:lang w:eastAsia="ru-RU"/>
        </w:rPr>
      </w:pPr>
      <w:r w:rsidRPr="000A2CD7">
        <w:rPr>
          <w:rFonts w:ascii="Times New Roman" w:eastAsia="Andale Sans UI" w:hAnsi="Times New Roman" w:cs="Times New Roman"/>
          <w:b/>
          <w:bCs/>
          <w:kern w:val="1"/>
          <w:sz w:val="26"/>
          <w:szCs w:val="26"/>
          <w:lang w:eastAsia="ru-RU"/>
        </w:rPr>
        <w:t xml:space="preserve">привлечения сил и средств для тушения пожаров и проведения аварийно-спасательных работ на территории муниципального образования городское поселение </w:t>
      </w:r>
      <w:proofErr w:type="spellStart"/>
      <w:r w:rsidRPr="000A2CD7">
        <w:rPr>
          <w:rFonts w:ascii="Times New Roman" w:eastAsia="Andale Sans UI" w:hAnsi="Times New Roman" w:cs="Times New Roman"/>
          <w:b/>
          <w:bCs/>
          <w:kern w:val="1"/>
          <w:sz w:val="26"/>
          <w:szCs w:val="26"/>
          <w:lang w:eastAsia="ru-RU"/>
        </w:rPr>
        <w:t>Игрим</w:t>
      </w:r>
      <w:proofErr w:type="spellEnd"/>
      <w:r w:rsidR="00A97D8C">
        <w:rPr>
          <w:rFonts w:ascii="Times New Roman" w:eastAsia="Andale Sans UI" w:hAnsi="Times New Roman" w:cs="Times New Roman"/>
          <w:b/>
          <w:bCs/>
          <w:kern w:val="1"/>
          <w:sz w:val="26"/>
          <w:szCs w:val="26"/>
          <w:lang w:eastAsia="ru-RU"/>
        </w:rPr>
        <w:t xml:space="preserve"> на 2023</w:t>
      </w:r>
      <w:r w:rsidRPr="000A2CD7">
        <w:rPr>
          <w:rFonts w:ascii="Times New Roman" w:eastAsia="Andale Sans UI" w:hAnsi="Times New Roman" w:cs="Times New Roman"/>
          <w:b/>
          <w:bCs/>
          <w:kern w:val="1"/>
          <w:sz w:val="26"/>
          <w:szCs w:val="26"/>
          <w:lang w:eastAsia="ru-RU"/>
        </w:rPr>
        <w:t xml:space="preserve"> год</w:t>
      </w:r>
    </w:p>
    <w:p w:rsidR="000A2CD7" w:rsidRPr="000A2CD7" w:rsidRDefault="000A2CD7" w:rsidP="000A2CD7">
      <w:pPr>
        <w:widowControl w:val="0"/>
        <w:tabs>
          <w:tab w:val="left" w:pos="945"/>
        </w:tabs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 w:rsidRPr="000A2CD7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ab/>
      </w:r>
    </w:p>
    <w:tbl>
      <w:tblPr>
        <w:tblW w:w="15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1" w:type="dxa"/>
          <w:left w:w="21" w:type="dxa"/>
          <w:right w:w="21" w:type="dxa"/>
        </w:tblCellMar>
        <w:tblLook w:val="04A0" w:firstRow="1" w:lastRow="0" w:firstColumn="1" w:lastColumn="0" w:noHBand="0" w:noVBand="1"/>
      </w:tblPr>
      <w:tblGrid>
        <w:gridCol w:w="552"/>
        <w:gridCol w:w="1674"/>
        <w:gridCol w:w="1942"/>
        <w:gridCol w:w="1250"/>
        <w:gridCol w:w="845"/>
        <w:gridCol w:w="756"/>
        <w:gridCol w:w="757"/>
        <w:gridCol w:w="760"/>
        <w:gridCol w:w="760"/>
        <w:gridCol w:w="760"/>
        <w:gridCol w:w="851"/>
        <w:gridCol w:w="709"/>
        <w:gridCol w:w="709"/>
        <w:gridCol w:w="709"/>
        <w:gridCol w:w="857"/>
        <w:gridCol w:w="1229"/>
      </w:tblGrid>
      <w:tr w:rsidR="000A2CD7" w:rsidRPr="000A2CD7" w:rsidTr="00965A1B">
        <w:trPr>
          <w:jc w:val="center"/>
        </w:trPr>
        <w:tc>
          <w:tcPr>
            <w:tcW w:w="552" w:type="dxa"/>
            <w:vMerge w:val="restart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0A2CD7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674" w:type="dxa"/>
            <w:vMerge w:val="restart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ind w:right="218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0A2CD7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942" w:type="dxa"/>
            <w:vMerge w:val="restart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ind w:right="102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0A2CD7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Подразделения пожарной охраны, привлекаемые к тушению пожаров</w:t>
            </w:r>
          </w:p>
        </w:tc>
        <w:tc>
          <w:tcPr>
            <w:tcW w:w="1250" w:type="dxa"/>
            <w:vMerge w:val="restart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0A2CD7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Способ вызова (телефон и др.)</w:t>
            </w:r>
          </w:p>
        </w:tc>
        <w:tc>
          <w:tcPr>
            <w:tcW w:w="845" w:type="dxa"/>
            <w:vMerge w:val="restart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ind w:right="-11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0A2CD7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Расстояние до населенного пункта, км</w:t>
            </w:r>
          </w:p>
        </w:tc>
        <w:tc>
          <w:tcPr>
            <w:tcW w:w="7628" w:type="dxa"/>
            <w:gridSpan w:val="10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0A2CD7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Техника, привлекаемая для тушения по номеру (рангу) пожара</w:t>
            </w:r>
          </w:p>
        </w:tc>
        <w:tc>
          <w:tcPr>
            <w:tcW w:w="1229" w:type="dxa"/>
            <w:vMerge w:val="restart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0A2CD7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Дополнительные силы</w:t>
            </w:r>
          </w:p>
        </w:tc>
      </w:tr>
      <w:tr w:rsidR="000A2CD7" w:rsidRPr="000A2CD7" w:rsidTr="00965A1B">
        <w:trPr>
          <w:jc w:val="center"/>
        </w:trPr>
        <w:tc>
          <w:tcPr>
            <w:tcW w:w="552" w:type="dxa"/>
            <w:vMerge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942" w:type="dxa"/>
            <w:vMerge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vMerge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0A2CD7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№ 1</w:t>
            </w:r>
          </w:p>
        </w:tc>
        <w:tc>
          <w:tcPr>
            <w:tcW w:w="757" w:type="dxa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0A2CD7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расчетное время прибытия</w:t>
            </w:r>
          </w:p>
        </w:tc>
        <w:tc>
          <w:tcPr>
            <w:tcW w:w="760" w:type="dxa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0A2CD7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№1 бис</w:t>
            </w:r>
          </w:p>
        </w:tc>
        <w:tc>
          <w:tcPr>
            <w:tcW w:w="760" w:type="dxa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0A2CD7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расчетное время прибытия</w:t>
            </w:r>
          </w:p>
        </w:tc>
        <w:tc>
          <w:tcPr>
            <w:tcW w:w="760" w:type="dxa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0A2CD7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№2</w:t>
            </w:r>
          </w:p>
        </w:tc>
        <w:tc>
          <w:tcPr>
            <w:tcW w:w="851" w:type="dxa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0A2CD7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расчетное время прибытия</w:t>
            </w:r>
          </w:p>
        </w:tc>
        <w:tc>
          <w:tcPr>
            <w:tcW w:w="709" w:type="dxa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0A2CD7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№2 бис</w:t>
            </w:r>
          </w:p>
        </w:tc>
        <w:tc>
          <w:tcPr>
            <w:tcW w:w="709" w:type="dxa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0A2CD7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расчетное время прибытия</w:t>
            </w:r>
          </w:p>
        </w:tc>
        <w:tc>
          <w:tcPr>
            <w:tcW w:w="709" w:type="dxa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0A2CD7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№3</w:t>
            </w:r>
          </w:p>
        </w:tc>
        <w:tc>
          <w:tcPr>
            <w:tcW w:w="857" w:type="dxa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0A2CD7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расчетное время прибытия</w:t>
            </w:r>
          </w:p>
        </w:tc>
        <w:tc>
          <w:tcPr>
            <w:tcW w:w="1229" w:type="dxa"/>
            <w:vMerge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</w:tr>
      <w:tr w:rsidR="000A2CD7" w:rsidRPr="000A2CD7" w:rsidTr="00965A1B">
        <w:trPr>
          <w:jc w:val="center"/>
        </w:trPr>
        <w:tc>
          <w:tcPr>
            <w:tcW w:w="552" w:type="dxa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0A2CD7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4" w:type="dxa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0A2CD7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42" w:type="dxa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  <w:r w:rsidRPr="000A2CD7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50" w:type="dxa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  <w:r w:rsidRPr="000A2CD7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5" w:type="dxa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  <w:r w:rsidRPr="000A2CD7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6" w:type="dxa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  <w:r w:rsidRPr="000A2CD7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7" w:type="dxa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  <w:r w:rsidRPr="000A2CD7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0" w:type="dxa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  <w:r w:rsidRPr="000A2CD7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0" w:type="dxa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  <w:r w:rsidRPr="000A2CD7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0" w:type="dxa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  <w:r w:rsidRPr="000A2CD7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  <w:r w:rsidRPr="000A2CD7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  <w:r w:rsidRPr="000A2CD7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  <w:r w:rsidRPr="000A2CD7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  <w:r w:rsidRPr="000A2CD7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7" w:type="dxa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  <w:r w:rsidRPr="000A2CD7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29" w:type="dxa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  <w:r w:rsidRPr="000A2CD7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  <w:t>16</w:t>
            </w:r>
          </w:p>
        </w:tc>
      </w:tr>
      <w:tr w:rsidR="000A2CD7" w:rsidRPr="000A2CD7" w:rsidTr="00965A1B">
        <w:trPr>
          <w:jc w:val="center"/>
        </w:trPr>
        <w:tc>
          <w:tcPr>
            <w:tcW w:w="552" w:type="dxa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0A2CD7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4" w:type="dxa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  <w:proofErr w:type="spellStart"/>
            <w:r w:rsidRPr="000A2CD7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пгт</w:t>
            </w:r>
            <w:proofErr w:type="spellEnd"/>
            <w:r w:rsidRPr="000A2CD7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A2CD7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Игрим</w:t>
            </w:r>
            <w:proofErr w:type="spellEnd"/>
          </w:p>
        </w:tc>
        <w:tc>
          <w:tcPr>
            <w:tcW w:w="1942" w:type="dxa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  <w:r w:rsidRPr="000A2CD7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  <w:t xml:space="preserve">ПЧ </w:t>
            </w:r>
            <w:proofErr w:type="spellStart"/>
            <w:r w:rsidRPr="000A2CD7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  <w:t>Игрим</w:t>
            </w:r>
            <w:proofErr w:type="spellEnd"/>
            <w:r w:rsidRPr="000A2CD7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  <w:t xml:space="preserve"> ЦСЮ</w:t>
            </w:r>
          </w:p>
        </w:tc>
        <w:tc>
          <w:tcPr>
            <w:tcW w:w="1250" w:type="dxa"/>
            <w:shd w:val="clear" w:color="auto" w:fill="auto"/>
          </w:tcPr>
          <w:p w:rsidR="000A2CD7" w:rsidRPr="000A2CD7" w:rsidRDefault="002352AC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8346746</w:t>
            </w:r>
            <w:r w:rsidR="000A2CD7" w:rsidRPr="000A2CD7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845" w:type="dxa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  <w:r w:rsidRPr="000A2CD7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  <w:r w:rsidRPr="000A2CD7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  <w:t>2АЦ</w:t>
            </w:r>
          </w:p>
        </w:tc>
        <w:tc>
          <w:tcPr>
            <w:tcW w:w="757" w:type="dxa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  <w:r w:rsidRPr="000A2CD7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  <w:t>1-10</w:t>
            </w:r>
          </w:p>
        </w:tc>
        <w:tc>
          <w:tcPr>
            <w:tcW w:w="760" w:type="dxa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  <w:r w:rsidRPr="000A2CD7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  <w:t>2 АЦ</w:t>
            </w:r>
          </w:p>
        </w:tc>
      </w:tr>
      <w:tr w:rsidR="000A2CD7" w:rsidRPr="000A2CD7" w:rsidTr="00965A1B">
        <w:trPr>
          <w:jc w:val="center"/>
        </w:trPr>
        <w:tc>
          <w:tcPr>
            <w:tcW w:w="552" w:type="dxa"/>
            <w:vMerge w:val="restart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0A2CD7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4" w:type="dxa"/>
            <w:vMerge w:val="restart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  <w:r w:rsidRPr="000A2CD7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0A2CD7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Ванзетур</w:t>
            </w:r>
            <w:proofErr w:type="spellEnd"/>
          </w:p>
        </w:tc>
        <w:tc>
          <w:tcPr>
            <w:tcW w:w="1942" w:type="dxa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  <w:r w:rsidRPr="000A2CD7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  <w:t xml:space="preserve">ОП </w:t>
            </w:r>
            <w:proofErr w:type="spellStart"/>
            <w:proofErr w:type="gramStart"/>
            <w:r w:rsidRPr="000A2CD7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  <w:t>Ванзетур</w:t>
            </w:r>
            <w:proofErr w:type="spellEnd"/>
            <w:r w:rsidRPr="000A2CD7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  <w:t xml:space="preserve">  ЦСЮ</w:t>
            </w:r>
            <w:proofErr w:type="gramEnd"/>
          </w:p>
        </w:tc>
        <w:tc>
          <w:tcPr>
            <w:tcW w:w="1250" w:type="dxa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  <w:r w:rsidRPr="000A2CD7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  <w:t>83467421182</w:t>
            </w:r>
          </w:p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  <w:r w:rsidRPr="000A2CD7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  <w:r w:rsidRPr="000A2CD7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  <w:t>АЦ</w:t>
            </w:r>
          </w:p>
        </w:tc>
        <w:tc>
          <w:tcPr>
            <w:tcW w:w="757" w:type="dxa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  <w:r w:rsidRPr="000A2CD7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  <w:t>1-10</w:t>
            </w:r>
          </w:p>
        </w:tc>
        <w:tc>
          <w:tcPr>
            <w:tcW w:w="760" w:type="dxa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  <w:r w:rsidRPr="000A2CD7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  <w:t>ДПД</w:t>
            </w:r>
          </w:p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  <w:r w:rsidRPr="000A2CD7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  <w:t>АЦ</w:t>
            </w:r>
          </w:p>
        </w:tc>
      </w:tr>
      <w:tr w:rsidR="000A2CD7" w:rsidRPr="000A2CD7" w:rsidTr="00965A1B">
        <w:trPr>
          <w:jc w:val="center"/>
        </w:trPr>
        <w:tc>
          <w:tcPr>
            <w:tcW w:w="552" w:type="dxa"/>
            <w:vMerge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0A2CD7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 xml:space="preserve">ПЧ </w:t>
            </w:r>
            <w:proofErr w:type="spellStart"/>
            <w:proofErr w:type="gramStart"/>
            <w:r w:rsidRPr="000A2CD7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Игрим</w:t>
            </w:r>
            <w:proofErr w:type="spellEnd"/>
            <w:r w:rsidRPr="000A2CD7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 xml:space="preserve">  ЦСЮ</w:t>
            </w:r>
            <w:proofErr w:type="gramEnd"/>
          </w:p>
        </w:tc>
        <w:tc>
          <w:tcPr>
            <w:tcW w:w="1250" w:type="dxa"/>
            <w:shd w:val="clear" w:color="auto" w:fill="auto"/>
          </w:tcPr>
          <w:p w:rsidR="000A2CD7" w:rsidRPr="000A2CD7" w:rsidRDefault="002352AC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8346746</w:t>
            </w:r>
            <w:r w:rsidR="000A2CD7" w:rsidRPr="000A2CD7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845" w:type="dxa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0A2CD7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56" w:type="dxa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  <w:r w:rsidRPr="000A2CD7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  <w:t>АЦ*</w:t>
            </w:r>
          </w:p>
        </w:tc>
      </w:tr>
      <w:tr w:rsidR="000A2CD7" w:rsidRPr="000A2CD7" w:rsidTr="00965A1B">
        <w:trPr>
          <w:jc w:val="center"/>
        </w:trPr>
        <w:tc>
          <w:tcPr>
            <w:tcW w:w="552" w:type="dxa"/>
            <w:vMerge w:val="restart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0A2CD7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4" w:type="dxa"/>
            <w:vMerge w:val="restart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  <w:r w:rsidRPr="000A2CD7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0A2CD7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Анеева</w:t>
            </w:r>
            <w:proofErr w:type="spellEnd"/>
          </w:p>
        </w:tc>
        <w:tc>
          <w:tcPr>
            <w:tcW w:w="1942" w:type="dxa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0A2CD7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 xml:space="preserve">ОП </w:t>
            </w:r>
            <w:proofErr w:type="spellStart"/>
            <w:proofErr w:type="gramStart"/>
            <w:r w:rsidRPr="000A2CD7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Анеева</w:t>
            </w:r>
            <w:proofErr w:type="spellEnd"/>
            <w:r w:rsidRPr="000A2CD7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 xml:space="preserve">  ЦСЮ</w:t>
            </w:r>
            <w:proofErr w:type="gramEnd"/>
          </w:p>
        </w:tc>
        <w:tc>
          <w:tcPr>
            <w:tcW w:w="1250" w:type="dxa"/>
            <w:shd w:val="clear" w:color="auto" w:fill="auto"/>
          </w:tcPr>
          <w:p w:rsidR="000A2CD7" w:rsidRPr="000A2CD7" w:rsidRDefault="002352AC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8346746</w:t>
            </w:r>
            <w:r w:rsidR="000A2CD7" w:rsidRPr="000A2CD7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845" w:type="dxa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0A2CD7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  <w:r w:rsidRPr="000A2CD7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  <w:t>АЦ</w:t>
            </w:r>
          </w:p>
        </w:tc>
        <w:tc>
          <w:tcPr>
            <w:tcW w:w="757" w:type="dxa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  <w:r w:rsidRPr="000A2CD7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  <w:t>1-10</w:t>
            </w:r>
          </w:p>
        </w:tc>
        <w:tc>
          <w:tcPr>
            <w:tcW w:w="760" w:type="dxa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  <w:r w:rsidRPr="000A2CD7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  <w:t>АЦ</w:t>
            </w:r>
          </w:p>
        </w:tc>
      </w:tr>
      <w:tr w:rsidR="000A2CD7" w:rsidRPr="000A2CD7" w:rsidTr="00965A1B">
        <w:trPr>
          <w:jc w:val="center"/>
        </w:trPr>
        <w:tc>
          <w:tcPr>
            <w:tcW w:w="552" w:type="dxa"/>
            <w:vMerge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0A2CD7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 xml:space="preserve">ПЧ </w:t>
            </w:r>
            <w:proofErr w:type="spellStart"/>
            <w:proofErr w:type="gramStart"/>
            <w:r w:rsidRPr="000A2CD7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Игрим</w:t>
            </w:r>
            <w:proofErr w:type="spellEnd"/>
            <w:r w:rsidRPr="000A2CD7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 xml:space="preserve">  ЦСЮ</w:t>
            </w:r>
            <w:proofErr w:type="gramEnd"/>
          </w:p>
        </w:tc>
        <w:tc>
          <w:tcPr>
            <w:tcW w:w="1250" w:type="dxa"/>
            <w:shd w:val="clear" w:color="auto" w:fill="auto"/>
          </w:tcPr>
          <w:p w:rsidR="000A2CD7" w:rsidRPr="000A2CD7" w:rsidRDefault="002352AC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8346746</w:t>
            </w:r>
            <w:r w:rsidR="000A2CD7" w:rsidRPr="000A2CD7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845" w:type="dxa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0A2CD7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56" w:type="dxa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  <w:r w:rsidRPr="000A2CD7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  <w:t>АЦ*</w:t>
            </w:r>
          </w:p>
        </w:tc>
      </w:tr>
      <w:tr w:rsidR="000A2CD7" w:rsidRPr="000A2CD7" w:rsidTr="00965A1B">
        <w:trPr>
          <w:jc w:val="center"/>
        </w:trPr>
        <w:tc>
          <w:tcPr>
            <w:tcW w:w="552" w:type="dxa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0A2CD7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74" w:type="dxa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  <w:r w:rsidRPr="000A2CD7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0A2CD7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Новинское</w:t>
            </w:r>
            <w:proofErr w:type="spellEnd"/>
          </w:p>
        </w:tc>
        <w:tc>
          <w:tcPr>
            <w:tcW w:w="12894" w:type="dxa"/>
            <w:gridSpan w:val="14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ind w:right="81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  <w:r w:rsidRPr="000A2CD7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  <w:t xml:space="preserve">Деревня </w:t>
            </w:r>
            <w:proofErr w:type="gramStart"/>
            <w:r w:rsidRPr="000A2CD7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  <w:t>упразднена  в</w:t>
            </w:r>
            <w:proofErr w:type="gramEnd"/>
            <w:r w:rsidRPr="000A2CD7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  <w:t xml:space="preserve"> соответствии с адресной программой Березовского района, утвержденной постановлением администрации Березовского района от 05.08. 2014 г. № 1207 «Переселение жителей из населенного пункта с низкой плотностью населения и труднодоступной местностью Березовского района (д. </w:t>
            </w:r>
            <w:proofErr w:type="spellStart"/>
            <w:r w:rsidRPr="000A2CD7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  <w:t>Новинская</w:t>
            </w:r>
            <w:proofErr w:type="spellEnd"/>
            <w:r w:rsidRPr="000A2CD7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  <w:t>) на 2014-2015 гг.», в соответствии с Постановление Правительства ХМАО-Югры № 168-п от 21.05.2011 г. «О порядке создания условий для переселения граждан с территорий с низкой плотностью населения и (или) труднодоступных местностей Ханты-Мансийского автономного округа – Югры».</w:t>
            </w:r>
          </w:p>
        </w:tc>
      </w:tr>
    </w:tbl>
    <w:p w:rsidR="000A2CD7" w:rsidRPr="000A2CD7" w:rsidRDefault="000A2CD7" w:rsidP="000A2CD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</w:p>
    <w:p w:rsidR="000A2CD7" w:rsidRPr="000A2CD7" w:rsidRDefault="000A2CD7" w:rsidP="000A2CD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</w:p>
    <w:tbl>
      <w:tblPr>
        <w:tblW w:w="0" w:type="auto"/>
        <w:tblInd w:w="305" w:type="dxa"/>
        <w:tblCellMar>
          <w:top w:w="21" w:type="dxa"/>
          <w:left w:w="21" w:type="dxa"/>
          <w:right w:w="21" w:type="dxa"/>
        </w:tblCellMar>
        <w:tblLook w:val="04A0" w:firstRow="1" w:lastRow="0" w:firstColumn="1" w:lastColumn="0" w:noHBand="0" w:noVBand="1"/>
      </w:tblPr>
      <w:tblGrid>
        <w:gridCol w:w="2534"/>
        <w:gridCol w:w="6946"/>
        <w:gridCol w:w="3827"/>
      </w:tblGrid>
      <w:tr w:rsidR="000A2CD7" w:rsidRPr="000A2CD7" w:rsidTr="00965A1B">
        <w:trPr>
          <w:cantSplit/>
        </w:trPr>
        <w:tc>
          <w:tcPr>
            <w:tcW w:w="2126" w:type="dxa"/>
            <w:vMerge w:val="restart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ind w:left="1397" w:hanging="1397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0A2CD7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Перечень сокращений:</w:t>
            </w:r>
          </w:p>
        </w:tc>
        <w:tc>
          <w:tcPr>
            <w:tcW w:w="6946" w:type="dxa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ind w:left="1397" w:hanging="1397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0A2CD7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ru-RU"/>
              </w:rPr>
              <w:t>ПЧ</w:t>
            </w:r>
            <w:r w:rsidRPr="000A2CD7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 xml:space="preserve"> - пожарная часть</w:t>
            </w:r>
          </w:p>
        </w:tc>
        <w:tc>
          <w:tcPr>
            <w:tcW w:w="3827" w:type="dxa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ind w:left="1397" w:hanging="1397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0A2CD7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ru-RU"/>
              </w:rPr>
              <w:t>ОП</w:t>
            </w:r>
            <w:r w:rsidRPr="000A2CD7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 xml:space="preserve"> – отдельный пост</w:t>
            </w:r>
          </w:p>
        </w:tc>
      </w:tr>
      <w:tr w:rsidR="000A2CD7" w:rsidRPr="000A2CD7" w:rsidTr="00965A1B">
        <w:trPr>
          <w:cantSplit/>
        </w:trPr>
        <w:tc>
          <w:tcPr>
            <w:tcW w:w="2126" w:type="dxa"/>
            <w:vMerge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ind w:left="1397" w:hanging="1397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ind w:left="1397" w:hanging="1397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0A2CD7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ru-RU"/>
              </w:rPr>
              <w:t>ЦСЮ</w:t>
            </w:r>
            <w:r w:rsidRPr="000A2CD7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 xml:space="preserve"> - казенное учреждение ХМАО-Югры «</w:t>
            </w:r>
            <w:proofErr w:type="spellStart"/>
            <w:r w:rsidRPr="000A2CD7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Центроспас-Югория</w:t>
            </w:r>
            <w:proofErr w:type="spellEnd"/>
            <w:r w:rsidRPr="000A2CD7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827" w:type="dxa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ind w:left="1397" w:hanging="1397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0A2CD7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  <w:lang w:eastAsia="ru-RU"/>
              </w:rPr>
              <w:t>АА</w:t>
            </w:r>
            <w:r w:rsidRPr="000A2CD7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  <w:t xml:space="preserve">    </w:t>
            </w:r>
            <w:r w:rsidRPr="000A2CD7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- автомобиль аэродромный</w:t>
            </w:r>
          </w:p>
        </w:tc>
      </w:tr>
      <w:tr w:rsidR="000A2CD7" w:rsidRPr="000A2CD7" w:rsidTr="00965A1B">
        <w:trPr>
          <w:cantSplit/>
          <w:trHeight w:val="256"/>
        </w:trPr>
        <w:tc>
          <w:tcPr>
            <w:tcW w:w="2126" w:type="dxa"/>
            <w:vMerge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ind w:left="1397" w:hanging="1397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ind w:left="1397" w:hanging="1397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0A2CD7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ru-RU"/>
              </w:rPr>
              <w:t>ДПД</w:t>
            </w:r>
            <w:r w:rsidRPr="000A2CD7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 xml:space="preserve"> -  добровольная пожарная дружина</w:t>
            </w:r>
          </w:p>
        </w:tc>
        <w:tc>
          <w:tcPr>
            <w:tcW w:w="3827" w:type="dxa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ind w:left="1397" w:hanging="1397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0A2CD7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ru-RU"/>
              </w:rPr>
              <w:t>*</w:t>
            </w:r>
            <w:r w:rsidRPr="000A2CD7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 xml:space="preserve"> - автозимник</w:t>
            </w:r>
          </w:p>
        </w:tc>
      </w:tr>
      <w:tr w:rsidR="000A2CD7" w:rsidRPr="000A2CD7" w:rsidTr="00965A1B">
        <w:trPr>
          <w:cantSplit/>
        </w:trPr>
        <w:tc>
          <w:tcPr>
            <w:tcW w:w="2126" w:type="dxa"/>
            <w:vMerge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ind w:left="1397" w:hanging="1397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ind w:left="1397" w:hanging="1397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0A2CD7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  <w:lang w:eastAsia="ru-RU"/>
              </w:rPr>
              <w:t>АЦ</w:t>
            </w:r>
            <w:r w:rsidRPr="000A2CD7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  <w:t xml:space="preserve">   </w:t>
            </w:r>
            <w:r w:rsidRPr="000A2CD7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- автоцистерна пожарная</w:t>
            </w:r>
          </w:p>
        </w:tc>
        <w:tc>
          <w:tcPr>
            <w:tcW w:w="3827" w:type="dxa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ind w:left="1397" w:hanging="1397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</w:tr>
    </w:tbl>
    <w:p w:rsidR="000A2CD7" w:rsidRPr="000A2CD7" w:rsidRDefault="000A2CD7" w:rsidP="000A2CD7">
      <w:pPr>
        <w:widowControl w:val="0"/>
        <w:numPr>
          <w:ilvl w:val="0"/>
          <w:numId w:val="2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2C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ДПД муниципального образования городское поселение </w:t>
      </w:r>
      <w:proofErr w:type="spellStart"/>
      <w:proofErr w:type="gramStart"/>
      <w:r w:rsidRPr="000A2CD7">
        <w:rPr>
          <w:rFonts w:ascii="Times New Roman" w:eastAsia="Times New Roman" w:hAnsi="Times New Roman" w:cs="Times New Roman"/>
          <w:sz w:val="20"/>
          <w:szCs w:val="20"/>
          <w:lang w:eastAsia="ru-RU"/>
        </w:rPr>
        <w:t>Игрим</w:t>
      </w:r>
      <w:proofErr w:type="spellEnd"/>
      <w:r w:rsidRPr="000A2CD7">
        <w:rPr>
          <w:rFonts w:ascii="Times New Roman" w:eastAsia="Times New Roman" w:hAnsi="Times New Roman" w:cs="Times New Roman"/>
          <w:sz w:val="20"/>
          <w:szCs w:val="20"/>
          <w:lang w:eastAsia="ru-RU"/>
        </w:rPr>
        <w:t>:  7</w:t>
      </w:r>
      <w:proofErr w:type="gramEnd"/>
      <w:r w:rsidRPr="000A2C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человек;</w:t>
      </w:r>
    </w:p>
    <w:p w:rsidR="000A2CD7" w:rsidRPr="000A2CD7" w:rsidRDefault="000A2CD7" w:rsidP="000A2CD7">
      <w:pPr>
        <w:widowControl w:val="0"/>
        <w:numPr>
          <w:ilvl w:val="0"/>
          <w:numId w:val="2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2CD7"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Средства связи и оповещения: сотовые телефоны, стационарные рации и сирены;</w:t>
      </w:r>
    </w:p>
    <w:p w:rsidR="00B75859" w:rsidRPr="000A2CD7" w:rsidRDefault="000A2CD7" w:rsidP="000A2CD7">
      <w:pPr>
        <w:widowControl w:val="0"/>
        <w:numPr>
          <w:ilvl w:val="0"/>
          <w:numId w:val="2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CD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Противопожарный инвентарь и оборудование: мотопомпы, огнетушители, рукава пожарные, ранцы противопожарные, противогазы, лопаты, фонари, топоры, знаки безопасности.</w:t>
      </w:r>
      <w:r w:rsidRPr="000A2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B75859" w:rsidRPr="000A2CD7" w:rsidSect="00FA11EF">
      <w:headerReference w:type="default" r:id="rId8"/>
      <w:pgSz w:w="16838" w:h="11906" w:orient="landscape"/>
      <w:pgMar w:top="1276" w:right="851" w:bottom="849" w:left="709" w:header="28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1B2" w:rsidRDefault="005371B2">
      <w:pPr>
        <w:spacing w:after="0" w:line="240" w:lineRule="auto"/>
      </w:pPr>
      <w:r>
        <w:separator/>
      </w:r>
    </w:p>
  </w:endnote>
  <w:endnote w:type="continuationSeparator" w:id="0">
    <w:p w:rsidR="005371B2" w:rsidRDefault="00537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1B2" w:rsidRDefault="005371B2">
      <w:pPr>
        <w:spacing w:after="0" w:line="240" w:lineRule="auto"/>
      </w:pPr>
      <w:r>
        <w:separator/>
      </w:r>
    </w:p>
  </w:footnote>
  <w:footnote w:type="continuationSeparator" w:id="0">
    <w:p w:rsidR="005371B2" w:rsidRDefault="00537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1B2" w:rsidRPr="008241B2" w:rsidRDefault="005371B2" w:rsidP="008241B2">
    <w:pPr>
      <w:pStyle w:val="a3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E8D" w:rsidRPr="005F27C0" w:rsidRDefault="005371B2" w:rsidP="00E14E8D">
    <w:pPr>
      <w:pStyle w:val="a3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15C71"/>
    <w:multiLevelType w:val="hybridMultilevel"/>
    <w:tmpl w:val="28549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6643D4"/>
    <w:multiLevelType w:val="hybridMultilevel"/>
    <w:tmpl w:val="BA5619FC"/>
    <w:lvl w:ilvl="0" w:tplc="CBAE68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EF49BB"/>
    <w:multiLevelType w:val="hybridMultilevel"/>
    <w:tmpl w:val="E8A24A98"/>
    <w:lvl w:ilvl="0" w:tplc="E8302CEC">
      <w:start w:val="3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CD7"/>
    <w:rsid w:val="000A2CD7"/>
    <w:rsid w:val="002352AC"/>
    <w:rsid w:val="002D5186"/>
    <w:rsid w:val="0031430C"/>
    <w:rsid w:val="005151BE"/>
    <w:rsid w:val="005371B2"/>
    <w:rsid w:val="007B1E75"/>
    <w:rsid w:val="008B7A57"/>
    <w:rsid w:val="009022A1"/>
    <w:rsid w:val="009247D6"/>
    <w:rsid w:val="00A11153"/>
    <w:rsid w:val="00A97D8C"/>
    <w:rsid w:val="00AC61AE"/>
    <w:rsid w:val="00B75859"/>
    <w:rsid w:val="00B9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B354B1-5846-4071-9767-E864A8B6E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2CD7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A2CD7"/>
    <w:rPr>
      <w:rFonts w:ascii="Times New Roman" w:eastAsia="Andale Sans UI" w:hAnsi="Times New Roman" w:cs="Times New Roman"/>
      <w:kern w:val="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588</Words>
  <Characters>3358</Characters>
  <Application>Microsoft Office Word</Application>
  <DocSecurity>0</DocSecurity>
  <Lines>27</Lines>
  <Paragraphs>7</Paragraphs>
  <ScaleCrop>false</ScaleCrop>
  <Company/>
  <LinksUpToDate>false</LinksUpToDate>
  <CharactersWithSpaces>3939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GOCHS</dc:creator>
  <cp:keywords/>
  <dc:description/>
  <cp:lastModifiedBy>ГО ЧС</cp:lastModifiedBy>
  <cp:revision>10</cp:revision>
  <dcterms:created xsi:type="dcterms:W3CDTF">2021-12-29T10:06:00Z</dcterms:created>
  <dcterms:modified xsi:type="dcterms:W3CDTF">2022-12-15T09:36:00Z</dcterms:modified>
</cp:coreProperties>
</file>