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0154" w:rsidRPr="00A04F62" w:rsidRDefault="004C0154" w:rsidP="004C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0154" w:rsidRPr="00A04F62" w:rsidRDefault="004C0154" w:rsidP="004C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2D3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2D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2D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C0154" w:rsidRPr="00A04F62" w:rsidRDefault="004C0154" w:rsidP="004C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C65D68" w:rsidRDefault="00C65D68"/>
    <w:p w:rsidR="00E6132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Порядке определения платы </w:t>
      </w:r>
    </w:p>
    <w:p w:rsidR="00E6132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оказание услуг, выполнение</w:t>
      </w:r>
    </w:p>
    <w:p w:rsidR="00E6132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 муниципальными унитарными </w:t>
      </w:r>
    </w:p>
    <w:p w:rsidR="00E6132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предприятиями городского поселения </w:t>
      </w:r>
    </w:p>
    <w:p w:rsidR="004C015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Игрим для граждан и юридических лиц</w:t>
      </w:r>
    </w:p>
    <w:p w:rsidR="00E61324" w:rsidRPr="00E6132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54" w:rsidRDefault="00E6132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соответствии </w:t>
      </w:r>
      <w:r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>со </w:t>
      </w:r>
      <w:hyperlink r:id="rId7" w:anchor="BQ40P7" w:history="1">
        <w:r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424 Гражданского кодекса Российской Федерации</w:t>
        </w:r>
      </w:hyperlink>
      <w:r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>, пунктом 3.1. </w:t>
      </w:r>
      <w:hyperlink r:id="rId8" w:anchor="A9M0NS" w:history="1">
        <w:r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161 Бюджетного кодекса Российской Федерации</w:t>
        </w:r>
      </w:hyperlink>
      <w:r w:rsidRPr="00E613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 </w:t>
      </w:r>
      <w:r w:rsidR="00B854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</w:t>
      </w:r>
      <w:r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едеральным законом </w:t>
      </w:r>
      <w:hyperlink r:id="rId9" w:history="1">
        <w:r w:rsidRPr="00E61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E6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E613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 </w:t>
      </w:r>
      <w:hyperlink r:id="rId10" w:anchor="6540IN" w:history="1">
        <w:r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 Федерального закона от 14.11.2002 N 161-ФЗ "О государственных и муниципальных унитарных предприятиях"</w:t>
        </w:r>
      </w:hyperlink>
      <w:r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76FD" w:rsidRPr="00E6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 поселения Игрим</w:t>
      </w:r>
      <w:r w:rsidR="0008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городского поселения Игрим</w:t>
      </w:r>
    </w:p>
    <w:p w:rsidR="00081B89" w:rsidRPr="00081B89" w:rsidRDefault="00081B89" w:rsidP="00081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E76FD" w:rsidRDefault="004C0154" w:rsidP="00C40B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61324"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 </w:t>
      </w:r>
      <w:hyperlink r:id="rId11" w:anchor="3GOL7C0" w:history="1">
        <w:r w:rsidR="00E61324"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Порядок определения </w:t>
        </w:r>
        <w:bookmarkStart w:id="1" w:name="_GoBack"/>
        <w:bookmarkEnd w:id="1"/>
        <w:r w:rsidR="00E61324"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платы за оказание услуг, выполнение работ муниципальными унитарными предприятиями </w:t>
        </w:r>
        <w:r w:rsid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городского поселения Игрим</w:t>
        </w:r>
        <w:r w:rsidR="00E61324" w:rsidRPr="00E61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граждан и юридических лиц</w:t>
        </w:r>
      </w:hyperlink>
      <w:r w:rsidR="007E76FD" w:rsidRPr="00E61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hyperlink r:id="rId12" w:anchor="sub_2000" w:history="1">
        <w:r w:rsidR="00E613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4C0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 настоящему постановлению.</w:t>
        </w:r>
      </w:hyperlink>
      <w:bookmarkStart w:id="2" w:name="sub_6"/>
      <w:bookmarkEnd w:id="0"/>
    </w:p>
    <w:p w:rsidR="007E76FD" w:rsidRDefault="00C40B48" w:rsidP="007E7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0154" w:rsidRP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2"/>
      <w:r w:rsidR="007E76FD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2A1204">
        <w:rPr>
          <w:rFonts w:ascii="Times New Roman" w:hAnsi="Times New Roman" w:cs="Times New Roman"/>
          <w:sz w:val="28"/>
        </w:rPr>
        <w:t>.</w:t>
      </w:r>
    </w:p>
    <w:p w:rsidR="007E76FD" w:rsidRDefault="00C40B48" w:rsidP="007E7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E76FD">
        <w:rPr>
          <w:rFonts w:ascii="Times New Roman" w:hAnsi="Times New Roman" w:cs="Times New Roman"/>
          <w:sz w:val="28"/>
        </w:rPr>
        <w:t xml:space="preserve">. </w:t>
      </w:r>
      <w:r w:rsidR="007E76FD"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 w:rsidR="007E76FD">
        <w:rPr>
          <w:rFonts w:ascii="Times New Roman" w:hAnsi="Times New Roman" w:cs="Times New Roman"/>
          <w:sz w:val="28"/>
        </w:rPr>
        <w:t>опубликования.</w:t>
      </w:r>
    </w:p>
    <w:p w:rsidR="00E61324" w:rsidRPr="00295545" w:rsidRDefault="00E61324" w:rsidP="007E7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возложить на заместителя главы по ФЭВ </w:t>
      </w:r>
      <w:proofErr w:type="spellStart"/>
      <w:r>
        <w:rPr>
          <w:rFonts w:ascii="Times New Roman" w:hAnsi="Times New Roman" w:cs="Times New Roman"/>
          <w:sz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0154" w:rsidRPr="004C0154" w:rsidRDefault="004C0154" w:rsidP="004C0154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54" w:rsidRDefault="004C0154" w:rsidP="004C0154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54" w:rsidRPr="004C0154" w:rsidRDefault="004C0154" w:rsidP="004C0154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54" w:rsidRPr="004C0154" w:rsidRDefault="00CB1051" w:rsidP="004C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7E76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E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Игрим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Е.В.Котовщикова</w:t>
      </w:r>
      <w:proofErr w:type="spellEnd"/>
    </w:p>
    <w:p w:rsidR="004C0154" w:rsidRPr="004C0154" w:rsidRDefault="004C0154" w:rsidP="004C0154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54" w:rsidRPr="004C0154" w:rsidRDefault="004C0154" w:rsidP="004C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154" w:rsidRPr="004C0154" w:rsidSect="00BC3126">
          <w:pgSz w:w="11906" w:h="16838"/>
          <w:pgMar w:top="1134" w:right="567" w:bottom="1276" w:left="1418" w:header="709" w:footer="709" w:gutter="0"/>
          <w:cols w:space="720"/>
        </w:sect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C0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="00721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4C01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1 к </w:t>
      </w:r>
      <w:hyperlink r:id="rId13" w:anchor="sub_0" w:history="1">
        <w:r w:rsidRPr="007E76FD">
          <w:rPr>
            <w:rFonts w:ascii="Times New Roman" w:eastAsia="Times New Roman" w:hAnsi="Times New Roman" w:cs="Times New Roman"/>
            <w:color w:val="000000"/>
            <w:lang w:eastAsia="ru-RU"/>
          </w:rPr>
          <w:t>постановлени</w:t>
        </w:r>
      </w:hyperlink>
      <w:r w:rsidRPr="004C015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4C01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4C0154" w:rsidRPr="004C0154" w:rsidRDefault="007E76FD" w:rsidP="007E76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администрации городского поселения Игрим</w:t>
      </w:r>
      <w:r w:rsidR="004C0154" w:rsidRPr="004C01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</w:p>
    <w:p w:rsidR="004C0154" w:rsidRDefault="004C0154" w:rsidP="007E7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C0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721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E76FD" w:rsidRPr="007E7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</w:t>
      </w:r>
      <w:r w:rsidR="00042D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26</w:t>
      </w:r>
      <w:r w:rsidRPr="004C01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042D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января</w:t>
      </w:r>
      <w:r w:rsidRPr="004C01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</w:t>
      </w:r>
      <w:r w:rsidR="007E76FD" w:rsidRPr="007E7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22</w:t>
      </w:r>
      <w:r w:rsidRPr="004C01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042D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</w:p>
    <w:p w:rsidR="007E76FD" w:rsidRPr="004C0154" w:rsidRDefault="007E76FD" w:rsidP="007E7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E76FD" w:rsidRPr="004C0154" w:rsidRDefault="00E61324" w:rsidP="007E7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13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определения платы за оказание услуг, выполнение работ муниципальными унитарными предприятиями городского поселения Игрим для граждан и юридических лиц</w:t>
      </w:r>
      <w:r w:rsidR="004C0154" w:rsidRPr="00E6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sub_2001"/>
      <w:r w:rsidRPr="004C0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Общие положения</w:t>
      </w:r>
    </w:p>
    <w:p w:rsidR="00CE6493" w:rsidRPr="00B8540C" w:rsidRDefault="00CE6493" w:rsidP="00CE649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sub_2012"/>
      <w:bookmarkEnd w:id="3"/>
      <w:r w:rsidRPr="00B85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определяет правила определения платы за оказание услуг, выполнение работ муниципальными унитарными предприятиями городского поселения Игрим для граждан и юридических лиц (далее платные услуги, работы) </w:t>
      </w:r>
    </w:p>
    <w:p w:rsidR="00CE6493" w:rsidRPr="00B8540C" w:rsidRDefault="00CE6493" w:rsidP="00CE649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40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устанавливается на платные услуги, работы муниципальных унитарных предприятий городского поселения Игрим, относящиеся в соответствии с уставом к его видам деятельности</w:t>
      </w:r>
    </w:p>
    <w:p w:rsidR="00CE6493" w:rsidRPr="00CE6493" w:rsidRDefault="00CE6493" w:rsidP="0072143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444444"/>
          <w:sz w:val="28"/>
          <w:szCs w:val="28"/>
        </w:rPr>
      </w:pPr>
      <w:r w:rsidRPr="00B8540C">
        <w:rPr>
          <w:sz w:val="28"/>
          <w:szCs w:val="28"/>
        </w:rPr>
        <w:t xml:space="preserve">Настоящий Порядок разработан в целях установления единого механизма формирования платы (цены) на платные услуги, работы, </w:t>
      </w:r>
      <w:r w:rsidRPr="00CE6493">
        <w:rPr>
          <w:color w:val="000000"/>
          <w:sz w:val="28"/>
          <w:szCs w:val="28"/>
        </w:rPr>
        <w:t xml:space="preserve">снижение себестоимости за счёт исключения неэффективных </w:t>
      </w:r>
      <w:r w:rsidRPr="00CE6493">
        <w:rPr>
          <w:color w:val="000000"/>
          <w:sz w:val="28"/>
          <w:szCs w:val="28"/>
        </w:rPr>
        <w:br/>
        <w:t>и необоснованных затрат.</w:t>
      </w:r>
    </w:p>
    <w:p w:rsidR="00CE6493" w:rsidRDefault="00CE6493" w:rsidP="00CE649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CE6493">
        <w:rPr>
          <w:sz w:val="28"/>
          <w:szCs w:val="28"/>
        </w:rPr>
        <w:t xml:space="preserve"> Платные услуги, работы, оказываются организацией по ценам, в полном объеме покрывающие затраты организации на оказание платных услуг, работ с учетом прибыли.</w:t>
      </w:r>
    </w:p>
    <w:p w:rsidR="00CE6493" w:rsidRDefault="00CE6493" w:rsidP="00CE649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CE6493">
        <w:rPr>
          <w:sz w:val="28"/>
          <w:szCs w:val="28"/>
        </w:rPr>
        <w:t>Цена на платные услуги, работы определяется на основе расчета экономически обоснованных затрат на материальные и трудовые ресурсы.</w:t>
      </w:r>
    </w:p>
    <w:p w:rsidR="00CE6493" w:rsidRPr="00CE6493" w:rsidRDefault="00CE6493" w:rsidP="00CE6493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E6493" w:rsidRPr="00CE6493" w:rsidRDefault="00CE6493" w:rsidP="00CE6493">
      <w:pPr>
        <w:pStyle w:val="a6"/>
        <w:shd w:val="clear" w:color="auto" w:fill="FFFFFF"/>
        <w:spacing w:after="24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2004"/>
      <w:bookmarkEnd w:id="4"/>
      <w:r w:rsidRPr="00CE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утверждения цены на платные услуги, работы</w:t>
      </w:r>
    </w:p>
    <w:p w:rsidR="00CE6493" w:rsidRPr="00CE6493" w:rsidRDefault="00CE6493" w:rsidP="00CE64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2.1. Организация самостоятельно определяет возможность оказания платных услуг, работ в зависимости от материальной базы, численного состава и квалификации персонала, сп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роса на платные услуги, работы.</w:t>
      </w:r>
    </w:p>
    <w:p w:rsidR="00CE6493" w:rsidRPr="00CE6493" w:rsidRDefault="00CE6493" w:rsidP="00CE64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2.2. Перечень платных услуг, работ и цены на них утверждаются постановлением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6493" w:rsidRPr="00CE6493" w:rsidRDefault="00CE6493" w:rsidP="00CE64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2.3. Организация подает заявку в администрацию 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 на утверждение цены на платные услуги, работы (далее заявка), с </w:t>
      </w:r>
      <w:hyperlink r:id="rId14" w:anchor="3GOL7C0" w:history="1">
        <w:r w:rsidRPr="00721435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 обоснованных расчетов и документов, указанных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2.4. настоящего раздела.</w:t>
      </w:r>
    </w:p>
    <w:p w:rsidR="00CE6493" w:rsidRPr="00CE6493" w:rsidRDefault="00CE6493" w:rsidP="00CE64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2.4. Организация к заявке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прилагает следующие документы: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1) копия учреди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тельных документов организации;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2) копия лицензии, если соответствующий вид деятельности подлежит лицензированию в соответствии с законода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3) копия приказа организации об утверждении положения об учетной политике</w:t>
      </w:r>
      <w:r w:rsidR="00721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493">
        <w:rPr>
          <w:rFonts w:ascii="Times New Roman" w:hAnsi="Times New Roman" w:cs="Times New Roman"/>
          <w:sz w:val="28"/>
          <w:szCs w:val="28"/>
          <w:lang w:eastAsia="ru-RU"/>
        </w:rPr>
        <w:t>организации;</w:t>
      </w:r>
      <w:r w:rsidRPr="00CE64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4) копия штатного расписания организации, утвержденного руководителем организации</w:t>
      </w:r>
      <w:r w:rsidR="00721435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расчет фонд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заработной платы организации;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6) копия приказа организации об утверждении положения об оплат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 труда работников организации;</w:t>
      </w:r>
    </w:p>
    <w:p w:rsidR="0055704D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7) расчет экономически обоснованных затрат, на оказание платной услуги, выполнение работы, 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8) перечень и дата ввода основных средств,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 амортизационных отчислений;</w:t>
      </w:r>
    </w:p>
    <w:p w:rsidR="00CE6493" w:rsidRPr="00CE6493" w:rsidRDefault="00CE6493" w:rsidP="00CE64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9)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юридического лица- государственной (муниципальной) организации по месту нахождения обособленного подразделения по форме, утвержденной приказом Министерства труда и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защиты Российской Федерации;</w:t>
      </w:r>
    </w:p>
    <w:p w:rsidR="00CE6493" w:rsidRPr="00CE6493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2.5. Копии документов, указанных в пункте 2.4. настоящего раздела, организация заверяет посредством проставления </w:t>
      </w:r>
      <w:proofErr w:type="spellStart"/>
      <w:r w:rsidRPr="00CE6493">
        <w:rPr>
          <w:rFonts w:ascii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 надписи: "Верно"; должности, личной подписи, расшифровки подписи (инициалы, фамилию) руководителя организации; даты заверения и пе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чати организации (при наличии).</w:t>
      </w:r>
    </w:p>
    <w:p w:rsidR="00CE6493" w:rsidRPr="00CE6493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Экономическая служба администрации городского поселения Игрим</w:t>
      </w:r>
      <w:r w:rsidR="0055704D"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уполномоченный орган) рассматривает заявку, проводит экспертизу расчетов и документов, представленных организацией в соответствии с пунктом 2.4. настоящего раздела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6493" w:rsidRPr="00CE6493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2.8. Уполномоченный орган в течение 30 дней со дня регистрации заявки рассматривает заявку с </w:t>
      </w:r>
      <w:hyperlink r:id="rId15" w:anchor="3GOL7C0" w:history="1">
        <w:r w:rsidRPr="0055704D">
          <w:rPr>
            <w:rFonts w:ascii="Times New Roman" w:hAnsi="Times New Roman" w:cs="Times New Roman"/>
            <w:sz w:val="28"/>
            <w:szCs w:val="28"/>
            <w:lang w:eastAsia="ru-RU"/>
          </w:rPr>
          <w:t>приложенными</w:t>
        </w:r>
      </w:hyperlink>
      <w:r w:rsidR="0055704D">
        <w:rPr>
          <w:rFonts w:ascii="Times New Roman" w:hAnsi="Times New Roman" w:cs="Times New Roman"/>
          <w:sz w:val="28"/>
          <w:szCs w:val="28"/>
          <w:lang w:eastAsia="ru-RU"/>
        </w:rPr>
        <w:t> документами.</w:t>
      </w:r>
    </w:p>
    <w:p w:rsidR="00CE6493" w:rsidRPr="00CE6493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>2.9. Основан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ия для отказа утверждения цены:</w:t>
      </w:r>
    </w:p>
    <w:p w:rsidR="00CE6493" w:rsidRPr="00CE6493" w:rsidRDefault="00CE6493" w:rsidP="0055704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1) не предоставление (предоставления не полного объема) документов, указанных в 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пункте 2.4. настоящего раздела;</w:t>
      </w:r>
    </w:p>
    <w:p w:rsidR="00CE6493" w:rsidRPr="00CE6493" w:rsidRDefault="00721435" w:rsidP="0055704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E6493"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в учредительных документах организации вида деятельности, предусматривающего оказание услуг, выполн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ение работ, указанных в заявке.</w:t>
      </w:r>
    </w:p>
    <w:p w:rsidR="00CE6493" w:rsidRPr="00CE6493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2.10. В случае возможности утверждения цены на платные услуги, работы уполномоченный орган осуществляет подготовку проекта постановления администрации 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CE6493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цены на платные усл</w:t>
      </w:r>
      <w:r w:rsidR="0055704D">
        <w:rPr>
          <w:rFonts w:ascii="Times New Roman" w:hAnsi="Times New Roman" w:cs="Times New Roman"/>
          <w:sz w:val="28"/>
          <w:szCs w:val="28"/>
          <w:lang w:eastAsia="ru-RU"/>
        </w:rPr>
        <w:t xml:space="preserve">уги, работы, </w:t>
      </w:r>
      <w:r w:rsidR="0055704D" w:rsidRPr="00CE6493">
        <w:rPr>
          <w:rFonts w:ascii="Times New Roman" w:hAnsi="Times New Roman" w:cs="Times New Roman"/>
          <w:sz w:val="28"/>
          <w:szCs w:val="28"/>
          <w:lang w:eastAsia="ru-RU"/>
        </w:rPr>
        <w:t>в течение 5 дней со дня поступления заключения о возможности утверждения цены на платные услуги, работы.</w:t>
      </w:r>
    </w:p>
    <w:p w:rsidR="00CE6493" w:rsidRPr="0055704D" w:rsidRDefault="00CE6493" w:rsidP="0055704D">
      <w:pPr>
        <w:pStyle w:val="a7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5704D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="0055704D" w:rsidRPr="0055704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наличия оснований для отказа утверждения цены на платные услуги, работы, уполномоченный орган осуществляет подготовку мотивированного заключения об отказе утверждения цены на платные услуги, работы и обеспечивает подготовку ответа об отказе утверждения цены на платные услуги, работы, с указанием основания отказа установления цены.</w:t>
      </w:r>
    </w:p>
    <w:p w:rsidR="0055704D" w:rsidRPr="0055704D" w:rsidRDefault="0055704D" w:rsidP="0055704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Изменение цены на платные услуги, работы осуществляется не чаще двух раз в год на основании заявки от организации или по инициативе администрации Советского района, органов администрации Советского района, в случаях возникновения объективных причин, если иное не предусмотрено федеральными законами:</w:t>
      </w:r>
    </w:p>
    <w:p w:rsidR="0055704D" w:rsidRPr="0055704D" w:rsidRDefault="0055704D" w:rsidP="005570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изменения технологических условий оказания платных услуг, выполнения работ;</w:t>
      </w:r>
    </w:p>
    <w:p w:rsidR="0055704D" w:rsidRPr="0055704D" w:rsidRDefault="0055704D" w:rsidP="005570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изменения более чем на 5 процентов затрат на оказание платной услуги, выполнения работы по сравнению с затратами, принятыми при утверждении цены;</w:t>
      </w:r>
    </w:p>
    <w:p w:rsidR="0055704D" w:rsidRPr="0055704D" w:rsidRDefault="0055704D" w:rsidP="005570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 более чем на 5 процентов суммы налогов и сборов, подлежащих уплате организациям в соответствии с действующим законодательством;</w:t>
      </w:r>
    </w:p>
    <w:p w:rsidR="0055704D" w:rsidRPr="0055704D" w:rsidRDefault="0055704D" w:rsidP="005570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изменения нормативных правовых актов, регламентирующих порядок определения цены на платные услуги, работы.</w:t>
      </w:r>
      <w:r w:rsidRPr="00557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704D">
        <w:rPr>
          <w:rFonts w:ascii="Arial" w:hAnsi="Arial" w:cs="Arial"/>
          <w:shd w:val="clear" w:color="auto" w:fill="FFFFFF"/>
        </w:rPr>
        <w:t xml:space="preserve">          </w:t>
      </w:r>
      <w:r w:rsidRPr="0055704D">
        <w:rPr>
          <w:rFonts w:ascii="Times New Roman" w:hAnsi="Times New Roman" w:cs="Times New Roman"/>
          <w:sz w:val="28"/>
          <w:szCs w:val="28"/>
          <w:shd w:val="clear" w:color="auto" w:fill="FFFFFF"/>
        </w:rPr>
        <w:t>2.13. На отдельные платные услуги, работы, оказание (выполнение) которых носит разовый (нестандартный) характер цена может определяться на основе разовой калькуляции расходов, необходимых на оказание платной услуги, выполнение работы.</w:t>
      </w:r>
    </w:p>
    <w:p w:rsidR="004C0154" w:rsidRPr="0055704D" w:rsidRDefault="004C0154" w:rsidP="0055704D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E6493" w:rsidRPr="00CE6493" w:rsidRDefault="00CE6493" w:rsidP="00CE6493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493" w:rsidRDefault="00CE6493" w:rsidP="004C0154">
      <w:pPr>
        <w:widowControl w:val="0"/>
        <w:autoSpaceDE w:val="0"/>
        <w:autoSpaceDN w:val="0"/>
        <w:adjustRightInd w:val="0"/>
        <w:spacing w:before="108" w:after="108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5"/>
    <w:p w:rsidR="004C0154" w:rsidRPr="004C0154" w:rsidRDefault="004C0154" w:rsidP="0055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4C0154" w:rsidRDefault="004C0154" w:rsidP="004C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154" w:rsidRPr="007625D7" w:rsidRDefault="004C0154" w:rsidP="00762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0154" w:rsidRPr="007625D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DA" w:rsidRDefault="008503DA">
      <w:pPr>
        <w:spacing w:after="0" w:line="240" w:lineRule="auto"/>
      </w:pPr>
      <w:r>
        <w:separator/>
      </w:r>
    </w:p>
  </w:endnote>
  <w:endnote w:type="continuationSeparator" w:id="0">
    <w:p w:rsidR="008503DA" w:rsidRDefault="0085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DA" w:rsidRDefault="008503DA">
      <w:pPr>
        <w:spacing w:after="0" w:line="240" w:lineRule="auto"/>
      </w:pPr>
      <w:r>
        <w:separator/>
      </w:r>
    </w:p>
  </w:footnote>
  <w:footnote w:type="continuationSeparator" w:id="0">
    <w:p w:rsidR="008503DA" w:rsidRDefault="0085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BC3126" w:rsidRDefault="00BC31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89" w:rsidRPr="00081B89">
          <w:rPr>
            <w:noProof/>
            <w:lang w:val="ru-RU"/>
          </w:rPr>
          <w:t>2</w:t>
        </w:r>
        <w:r>
          <w:fldChar w:fldCharType="end"/>
        </w:r>
      </w:p>
    </w:sdtContent>
  </w:sdt>
  <w:p w:rsidR="00BC3126" w:rsidRDefault="00BC31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221B"/>
    <w:multiLevelType w:val="hybridMultilevel"/>
    <w:tmpl w:val="FCF84F4A"/>
    <w:lvl w:ilvl="0" w:tplc="29B8C7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4"/>
    <w:rsid w:val="00042D30"/>
    <w:rsid w:val="00081B89"/>
    <w:rsid w:val="000A17BF"/>
    <w:rsid w:val="001660E5"/>
    <w:rsid w:val="002A1204"/>
    <w:rsid w:val="004138C1"/>
    <w:rsid w:val="004C0154"/>
    <w:rsid w:val="00510194"/>
    <w:rsid w:val="0055704D"/>
    <w:rsid w:val="005E2B5A"/>
    <w:rsid w:val="00706E6B"/>
    <w:rsid w:val="00721435"/>
    <w:rsid w:val="007625D7"/>
    <w:rsid w:val="00787C23"/>
    <w:rsid w:val="007D3329"/>
    <w:rsid w:val="007E76FD"/>
    <w:rsid w:val="008503DA"/>
    <w:rsid w:val="009A1A1F"/>
    <w:rsid w:val="00AC175F"/>
    <w:rsid w:val="00B8540C"/>
    <w:rsid w:val="00BC3126"/>
    <w:rsid w:val="00C40B48"/>
    <w:rsid w:val="00C65D68"/>
    <w:rsid w:val="00CB1051"/>
    <w:rsid w:val="00CE6493"/>
    <w:rsid w:val="00E61324"/>
    <w:rsid w:val="00E94F05"/>
    <w:rsid w:val="00F5587C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CAD8-9CD4-466A-8792-17E88CB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54"/>
  </w:style>
  <w:style w:type="paragraph" w:styleId="3">
    <w:name w:val="heading 3"/>
    <w:basedOn w:val="a"/>
    <w:link w:val="30"/>
    <w:uiPriority w:val="9"/>
    <w:qFormat/>
    <w:rsid w:val="00CE6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01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E7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613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493"/>
    <w:pPr>
      <w:ind w:left="720"/>
      <w:contextualSpacing/>
    </w:pPr>
  </w:style>
  <w:style w:type="paragraph" w:customStyle="1" w:styleId="formattext">
    <w:name w:val="formattext"/>
    <w:basedOn w:val="a"/>
    <w:rsid w:val="00CE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E64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file:///C:\Users\BelousovaNV\AppData\Local\Microsoft\Windows\Temporary%20Internet%20Files\Content.Outlook\DLPW8XDX\&#1055;&#1086;&#1088;&#1103;&#1076;&#1086;&#1082;%20&#1092;&#1086;&#1088;&#1084;&#1080;&#1088;&#1086;&#1074;&#1072;&#1085;&#1080;&#1103;%20&#1090;&#1072;&#1088;&#1080;&#1092;&#1086;&#1074;%20&#1044;&#1056;&#1054;&#1047;&#1044;&#1045;&#1062;&#1050;&#1040;&#1071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file:///C:\Users\BelousovaNV\AppData\Local\Microsoft\Windows\Temporary%20Internet%20Files\Content.Outlook\DLPW8XDX\&#1055;&#1086;&#1088;&#1103;&#1076;&#1086;&#1082;%20&#1092;&#1086;&#1088;&#1084;&#1080;&#1088;&#1086;&#1074;&#1072;&#1085;&#1080;&#1103;%20&#1090;&#1072;&#1088;&#1080;&#1092;&#1086;&#1074;%20&#1044;&#1056;&#1054;&#1047;&#1044;&#1045;&#1062;&#1050;&#1040;&#1071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95952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9595298" TargetMode="External"/><Relationship Id="rId10" Type="http://schemas.openxmlformats.org/officeDocument/2006/relationships/hyperlink" Target="https://docs.cntd.ru/document/901834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s://docs.cntd.ru/document/559595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</dc:creator>
  <cp:keywords/>
  <dc:description/>
  <cp:lastModifiedBy>Yurotdel1</cp:lastModifiedBy>
  <cp:revision>11</cp:revision>
  <cp:lastPrinted>2022-02-02T04:46:00Z</cp:lastPrinted>
  <dcterms:created xsi:type="dcterms:W3CDTF">2022-01-27T07:10:00Z</dcterms:created>
  <dcterms:modified xsi:type="dcterms:W3CDTF">2022-02-14T09:05:00Z</dcterms:modified>
</cp:coreProperties>
</file>