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7F" w:rsidRDefault="0080687F" w:rsidP="002C0A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публичных слушаний по проекту решения Совета депутатов городского поселения Игрим «О внесении изменений в Устав городского поселения Игрим».</w:t>
      </w:r>
    </w:p>
    <w:p w:rsidR="00051329" w:rsidRPr="00051329" w:rsidRDefault="00051329" w:rsidP="002C0A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организации и проведения публичных слушаний в городском поселении Игрим, утвержденным решением </w:t>
      </w:r>
      <w:r w:rsidR="00B4237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поселения Игрим 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C113B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113B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113B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113B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344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комитет по проведению публичных слушаний сообщает о предстоящем проведении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  <w:r w:rsidR="00ED4B5C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решением Совета депутатов городского поселения Игрим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B4237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6D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51119" w:rsidRPr="00D97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76D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51119" w:rsidRPr="00D976D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B4237E" w:rsidRPr="00D9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976D7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0687F" w:rsidRPr="00051329" w:rsidRDefault="00B4237E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 – </w:t>
      </w:r>
      <w:r w:rsidR="00EE5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F31FE8" w:rsidRPr="00F3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E5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F31FE8" w:rsidRPr="00F3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5C40AB" w:rsidRPr="000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80687F" w:rsidRPr="000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5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– зал заседаний администрации Ханты-Мансийского района (ул. Губкина, д.1, 2 этаж).</w:t>
      </w: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–18 ч.</w:t>
      </w:r>
      <w:r w:rsidR="00D218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110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027AEE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  <w:highlight w:val="yellow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(далее – Устав) в соответствие с действующим законодательством Российской Федерации предлагается:</w:t>
      </w:r>
      <w:r w:rsidR="005C40AB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099" w:rsidRPr="007A7099" w:rsidRDefault="007A7099" w:rsidP="007A7099">
      <w:pPr>
        <w:pStyle w:val="a3"/>
        <w:spacing w:after="0"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Статью 4 изложить в следующей редакции: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«Статья 4. Местный референдум</w:t>
      </w:r>
      <w:r w:rsidR="00B0092E">
        <w:rPr>
          <w:rFonts w:eastAsia="Calibri"/>
          <w:sz w:val="24"/>
          <w:szCs w:val="24"/>
        </w:rPr>
        <w:t xml:space="preserve">. </w:t>
      </w:r>
      <w:bookmarkStart w:id="0" w:name="_GoBack"/>
      <w:bookmarkEnd w:id="0"/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1. В целях решения непосредственно населением вопросов местного значения проводится местный референдум.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2. Местный референдум проводится на всей территории городского поселения Игрим.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3. Решение о назначении местного референдума принимается Советом поселения: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1) по инициативе, выдвинутой гражданами Российской Федерации в количестве не менее 10 человек, имеющими право на участие в местном референдуме;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3) по инициативе Совета поселения и главы поселения, выдвинутой ими совместно.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инициативы. Количество подписей, которое необходимо собрать в поддержку инициативы проведения референдума, составляет пять процентов от числа участников референдума, зарегистрированных на территории городского поселения Игрим в соответствии с пунктом 10 статьи 16 Федерального закона «Об основных гарантиях избирательных прав и права на участие в референдуме граждан Российской Федерации», но не может быть менее 25 подписей.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Ханты-Мансийского автономного округа-Югры.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Инициатива проведения референдума, выдвинутая совместно Советом поселения и главой поселения, оформляется правовыми актами Совета поселения и главы поселения.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5. Совет поселения обязан назначить местный референдум в течение 30 дней со дня поступления в Совет поселения документов, на основании которых назначается местный референдум.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 xml:space="preserve">В случае, если местный референдум не назначен Советом поселения в установленные сроки, референдум назначается судом на основании обращения граждан, избирательных </w:t>
      </w:r>
      <w:r w:rsidRPr="007A7099">
        <w:rPr>
          <w:rFonts w:eastAsia="Calibri"/>
          <w:sz w:val="24"/>
          <w:szCs w:val="24"/>
        </w:rPr>
        <w:lastRenderedPageBreak/>
        <w:t>объединений, главы поселения, органов государственной власти Ханты-Мансийского автономного округа - Югры, избирательной комиссии Ханты-Мансийского автономного округа - Югры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Ханты-Мансийского автономного округа - Югры или иным органом, на который судом возложено обеспечение проведения местного референдума.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6. В местном референдуме имеют право участвовать граждане Российской Федерации, место жительства которых расположено в границах городского поселения Игрим. Граждане Российской Федерации участвуют в местном референдуме на основе всеобщего, равного и прямого волеизъявления при тайном голосовании. Итоги голосования и принятое на местном референдуме решение подлежат официальному опубликованию (обнародованию).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7. Принятое на местном референдуме решение подлежит обязательному исполнению на территории городского поселения Игрим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Ханты - Мансийского автономного округа - Югры.».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7A7099" w:rsidRPr="007A7099" w:rsidRDefault="007A7099" w:rsidP="007A7099">
      <w:pPr>
        <w:pStyle w:val="a3"/>
        <w:spacing w:after="0"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2. Статью 5 дополнить частью 9 следующего содержания: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«9. В случаях, установленных федеральным законом, муниципальные выборы назначаются соответствующей избирательной комиссией или судом.».</w:t>
      </w:r>
      <w:r w:rsidRPr="007A7099">
        <w:rPr>
          <w:rFonts w:eastAsia="Calibri"/>
          <w:sz w:val="24"/>
          <w:szCs w:val="24"/>
        </w:rPr>
        <w:tab/>
      </w:r>
    </w:p>
    <w:p w:rsidR="007A7099" w:rsidRPr="007A7099" w:rsidRDefault="007A7099" w:rsidP="007A7099">
      <w:pPr>
        <w:pStyle w:val="a3"/>
        <w:spacing w:after="0"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3. В статье 24:</w:t>
      </w:r>
    </w:p>
    <w:p w:rsidR="007A7099" w:rsidRPr="007A7099" w:rsidRDefault="007A7099" w:rsidP="007A7099">
      <w:pPr>
        <w:pStyle w:val="a3"/>
        <w:spacing w:after="0"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3.1. часть 1 дополнить пунктами 4-9 следующего содержания:</w:t>
      </w:r>
      <w:r w:rsidRPr="007A7099">
        <w:rPr>
          <w:rFonts w:eastAsia="Calibri"/>
          <w:sz w:val="24"/>
          <w:szCs w:val="24"/>
        </w:rPr>
        <w:tab/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«4) разработка и утверждение комплексных схем организации дорожного движения для городского поселения, внесение в них изменений;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5) разработка и утверждение проектов организации дорожного движения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изменения в указанные проекты организации дорожного движения;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6) ведение реестра парковок общего пользования, расположенных на территории городского поселения, за исключением парковок общего пользования, расположенных на автомобильных дорогах регионального или межмуниципального значения;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7) обеспечение готовности к отопительному периоду муниципального образования, в том числе выполнение обязательных требований, установленных статьей 20 Федерального закона от 27.07.2010 года № 190-ФЗ «О теплоснабжении» и правилами обеспечения готовности к отопительному периоду, и проведение оценки обеспечения лицами, перечисленными в пунктах 2 - 6 части 1 статьи 20 Федерального закона от 27.07.2010 года № 190-ФЗ «О теплоснабжении», готовности к отопительному периоду в соответствии с порядком проведения оценки обеспечения готовности к отопительному периоду;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8) утверждение и ежегодная актуализация порядка (плана)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 с учетом положений, предусмотренных пунктом 1 части 3 статьи 20 Федерального закона от 27.07.2010 года № 190-ФЗ «О теплоснабжении»;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lastRenderedPageBreak/>
        <w:t xml:space="preserve">9) согласование порядков (планов) действий по ликвидации последствий аварийных ситуаций в сфере теплоснабжения теплоснабжающих организаций, </w:t>
      </w:r>
      <w:proofErr w:type="spellStart"/>
      <w:r w:rsidRPr="007A7099">
        <w:rPr>
          <w:rFonts w:eastAsia="Calibri"/>
          <w:sz w:val="24"/>
          <w:szCs w:val="24"/>
        </w:rPr>
        <w:t>теплосетевых</w:t>
      </w:r>
      <w:proofErr w:type="spellEnd"/>
      <w:r w:rsidRPr="007A7099">
        <w:rPr>
          <w:rFonts w:eastAsia="Calibri"/>
          <w:sz w:val="24"/>
          <w:szCs w:val="24"/>
        </w:rPr>
        <w:t xml:space="preserve"> организаций и владельцев тепловых сетей, не являющихся </w:t>
      </w:r>
      <w:proofErr w:type="spellStart"/>
      <w:r w:rsidRPr="007A7099">
        <w:rPr>
          <w:rFonts w:eastAsia="Calibri"/>
          <w:sz w:val="24"/>
          <w:szCs w:val="24"/>
        </w:rPr>
        <w:t>теплосетевыми</w:t>
      </w:r>
      <w:proofErr w:type="spellEnd"/>
      <w:r w:rsidRPr="007A7099">
        <w:rPr>
          <w:rFonts w:eastAsia="Calibri"/>
          <w:sz w:val="24"/>
          <w:szCs w:val="24"/>
        </w:rPr>
        <w:t xml:space="preserve"> организациями.»;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7A7099" w:rsidRPr="007A7099" w:rsidRDefault="007A7099" w:rsidP="007A7099">
      <w:pPr>
        <w:pStyle w:val="a3"/>
        <w:spacing w:after="0"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3.2. дополнить частью 2.1 следующего содержания: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«2.1. Органы местного самоуправления несут ответственность за осуществление переданных полномочий Российской Федерации, полномочий Ханты-Мансийского автономного округа - Югры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7A7099" w:rsidRPr="007A7099" w:rsidRDefault="007A7099" w:rsidP="007A7099">
      <w:pPr>
        <w:pStyle w:val="a3"/>
        <w:spacing w:after="0"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4. В статье 33: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4.1. в наименовании слова «Собственность поселения» заменить словами «Муниципальное имущество»;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4.2.  дополнить частью 3 следующего содержания: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«3.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Ханты-Мансийского автономного округа - Югры, в случаях, порядке и на условиях, которые установлены законодательством Российской Федерации об электроэнергетике.».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7A7099" w:rsidRPr="007A7099" w:rsidRDefault="007A7099" w:rsidP="007A7099">
      <w:pPr>
        <w:pStyle w:val="a3"/>
        <w:spacing w:after="0"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5. Дополнить главой X следующего содержания: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«X. Межмуниципальное сотрудничество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Статья 47. Формы межмуниципального сотрудничества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1. Межмуниципальное сотрудничество осуществляется городским поселением Игрим в следующих формах: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1) членство городского поселения Игрим в объединениях муниципальных образований;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3) учреждение муниципальными образованиями некоммерческих организаций;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4) заключение договоров и соглашений.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Статья 48. Межмуниципальные хозяйственные общества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поселения.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3. Совет поселения может выступать соучредителем межмуниципального печатного средства массовой информации и сетевого издания.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Статья 49. Некоммерческие организации муниципальных образований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1. Совет поселения может принимать решения о создании некоммерческих организаций в форме автономных некоммерческих организаций и фондов.».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6. Статью 40 дополнить частями 4, 5, 6 следующего содержания: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lastRenderedPageBreak/>
        <w:t>«4. Губернатор Ханты-Мансийского автономного округа - Югры вправе вынести предупреждение,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Ханты-Мансийского автономного округа - Югры.</w:t>
      </w:r>
    </w:p>
    <w:p w:rsidR="007A7099" w:rsidRPr="007A7099" w:rsidRDefault="007A7099" w:rsidP="007A7099">
      <w:pPr>
        <w:pStyle w:val="a3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7A7099">
        <w:rPr>
          <w:rFonts w:eastAsia="Calibri"/>
          <w:sz w:val="24"/>
          <w:szCs w:val="24"/>
        </w:rPr>
        <w:t>5. Губернатор Ханты-Мансийского автономного округа - Югры вправе отрешить от должности главу поселения в случае, если в течение месяца со дня вынесения Губернатором Ханты-Мансийского автономного округа - Югры предупреждения, объявления выговора главе поселения в соответствии с частью 4 настоящей статьи главой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027AEE" w:rsidRPr="00051329" w:rsidRDefault="007A7099" w:rsidP="007A7099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7A7099">
        <w:rPr>
          <w:rFonts w:eastAsia="Calibri"/>
          <w:sz w:val="24"/>
          <w:szCs w:val="24"/>
        </w:rPr>
        <w:t>6. Глава поселения, в отношении которого Губернатором Ханты-Мансийского автономного округа - Югры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</w:t>
      </w:r>
      <w:r w:rsidR="00F31FE8" w:rsidRPr="00F31FE8">
        <w:rPr>
          <w:rFonts w:eastAsia="Calibri"/>
          <w:color w:val="auto"/>
          <w:sz w:val="24"/>
          <w:szCs w:val="24"/>
          <w:lang w:eastAsia="en-US"/>
        </w:rPr>
        <w:t>.</w:t>
      </w: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проведения публичных слушаний по указанному выше проекту решения Совета депутатов городского поселения Игрим организационный комитет, сформированный решением Совета депутатов городского поселения Игрим </w:t>
      </w:r>
      <w:r w:rsidR="00B4237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6D7" w:rsidRPr="00D976D7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18.11.2024 № 122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прекратит свое действие.</w:t>
      </w:r>
      <w:r w:rsidR="00B1110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87F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публичных слушаний так же размещена на официальном сайте администрации </w:t>
      </w:r>
      <w:r w:rsidR="00ED4B5C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Игрим,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разделе: </w:t>
      </w:r>
      <w:r w:rsidR="00ED4B5C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слушания.</w:t>
      </w:r>
    </w:p>
    <w:p w:rsidR="00B95F27" w:rsidRPr="00051329" w:rsidRDefault="00B95F27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1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Приложение:</w:t>
      </w:r>
    </w:p>
    <w:p w:rsidR="0080687F" w:rsidRPr="00051329" w:rsidRDefault="004E65F0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поселения Игрим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B4237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6D7" w:rsidRPr="00D976D7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18.11.2024 № 122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87F" w:rsidRPr="00051329" w:rsidRDefault="004E65F0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решения Совета депутатов городского поселения Игрим «О внесении изменений</w:t>
      </w:r>
      <w:r w:rsidR="005C40AB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поселения Игрим»</w:t>
      </w:r>
      <w:r w:rsidR="00ED4B5C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04A" w:rsidRPr="00051329" w:rsidRDefault="00ED4B5C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поселения Игрим от 01.02.2018 № 32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3F" w:rsidRPr="00051329" w:rsidRDefault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C0A3F" w:rsidRPr="00051329" w:rsidSect="00D218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0"/>
    <w:rsid w:val="00027AEE"/>
    <w:rsid w:val="00051329"/>
    <w:rsid w:val="000708A2"/>
    <w:rsid w:val="000C6379"/>
    <w:rsid w:val="00145A9A"/>
    <w:rsid w:val="00166745"/>
    <w:rsid w:val="001703CB"/>
    <w:rsid w:val="00184338"/>
    <w:rsid w:val="002C0A3F"/>
    <w:rsid w:val="003233AD"/>
    <w:rsid w:val="003C0ECB"/>
    <w:rsid w:val="003D5A57"/>
    <w:rsid w:val="00425DA8"/>
    <w:rsid w:val="004E65F0"/>
    <w:rsid w:val="0055680C"/>
    <w:rsid w:val="005C40AB"/>
    <w:rsid w:val="00753578"/>
    <w:rsid w:val="007A7099"/>
    <w:rsid w:val="0080687F"/>
    <w:rsid w:val="0087138E"/>
    <w:rsid w:val="008C6AE6"/>
    <w:rsid w:val="00947B4A"/>
    <w:rsid w:val="00A423C4"/>
    <w:rsid w:val="00AB1970"/>
    <w:rsid w:val="00AE6A5C"/>
    <w:rsid w:val="00B0092E"/>
    <w:rsid w:val="00B1110F"/>
    <w:rsid w:val="00B2501F"/>
    <w:rsid w:val="00B4237E"/>
    <w:rsid w:val="00B95F27"/>
    <w:rsid w:val="00C113BE"/>
    <w:rsid w:val="00C97E2D"/>
    <w:rsid w:val="00D21843"/>
    <w:rsid w:val="00D340D4"/>
    <w:rsid w:val="00D976D7"/>
    <w:rsid w:val="00ED4B5C"/>
    <w:rsid w:val="00EE5AA1"/>
    <w:rsid w:val="00F31FE8"/>
    <w:rsid w:val="00F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0249-1486-49B5-B419-9929C69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4">
    <w:name w:val="Hyperlink"/>
    <w:basedOn w:val="a0"/>
    <w:uiPriority w:val="99"/>
    <w:unhideWhenUsed/>
    <w:rsid w:val="00027AE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C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11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6</cp:revision>
  <dcterms:created xsi:type="dcterms:W3CDTF">2024-11-14T12:03:00Z</dcterms:created>
  <dcterms:modified xsi:type="dcterms:W3CDTF">2024-11-25T11:07:00Z</dcterms:modified>
</cp:coreProperties>
</file>