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9A4" w:rsidRPr="00117662" w:rsidRDefault="00DA79A4" w:rsidP="00DA79A4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СОВЕТ ДЕПУТАТОВ</w:t>
      </w:r>
    </w:p>
    <w:p w:rsidR="00DA79A4" w:rsidRPr="00117662" w:rsidRDefault="00DA79A4" w:rsidP="00DA79A4">
      <w:pPr>
        <w:pStyle w:val="a3"/>
        <w:jc w:val="center"/>
        <w:rPr>
          <w:sz w:val="32"/>
          <w:szCs w:val="32"/>
        </w:rPr>
      </w:pPr>
      <w:r w:rsidRPr="00117662">
        <w:rPr>
          <w:sz w:val="32"/>
          <w:szCs w:val="32"/>
        </w:rPr>
        <w:t>ГОРОДСКОГО ПОСЕЛЕНИЯ ИГРИМ</w:t>
      </w:r>
    </w:p>
    <w:p w:rsidR="00DA79A4" w:rsidRPr="00117662" w:rsidRDefault="00DA79A4" w:rsidP="00DA79A4">
      <w:pPr>
        <w:pStyle w:val="a3"/>
        <w:jc w:val="center"/>
      </w:pPr>
      <w:r w:rsidRPr="00117662">
        <w:t>Березовского района</w:t>
      </w:r>
    </w:p>
    <w:p w:rsidR="00DA79A4" w:rsidRPr="00117662" w:rsidRDefault="00DA79A4" w:rsidP="00DA79A4">
      <w:pPr>
        <w:pStyle w:val="a3"/>
        <w:jc w:val="center"/>
        <w:rPr>
          <w:b/>
        </w:rPr>
      </w:pPr>
      <w:r w:rsidRPr="00117662">
        <w:t>Ханты-Мансийского автономного округа-Югры</w:t>
      </w:r>
    </w:p>
    <w:p w:rsidR="00DA79A4" w:rsidRPr="00117662" w:rsidRDefault="00DA79A4" w:rsidP="00DA79A4"/>
    <w:p w:rsidR="00DA79A4" w:rsidRPr="00117662" w:rsidRDefault="00DA79A4" w:rsidP="00DA79A4">
      <w:pPr>
        <w:pStyle w:val="2"/>
        <w:rPr>
          <w:b w:val="0"/>
          <w:sz w:val="32"/>
          <w:szCs w:val="32"/>
        </w:rPr>
      </w:pPr>
      <w:r w:rsidRPr="00117662">
        <w:rPr>
          <w:b w:val="0"/>
          <w:sz w:val="32"/>
          <w:szCs w:val="32"/>
        </w:rPr>
        <w:t>решение</w:t>
      </w:r>
    </w:p>
    <w:p w:rsidR="00DA79A4" w:rsidRPr="006E2950" w:rsidRDefault="00DA79A4" w:rsidP="00DA79A4">
      <w:pPr>
        <w:pStyle w:val="2"/>
        <w:rPr>
          <w:sz w:val="26"/>
          <w:szCs w:val="26"/>
        </w:rPr>
      </w:pPr>
    </w:p>
    <w:p w:rsidR="00DA79A4" w:rsidRPr="00117662" w:rsidRDefault="006E3275" w:rsidP="00DA79A4">
      <w:pPr>
        <w:pStyle w:val="a3"/>
      </w:pPr>
      <w:r>
        <w:t>от «23</w:t>
      </w:r>
      <w:r w:rsidR="00DA79A4" w:rsidRPr="00117662">
        <w:t xml:space="preserve">» </w:t>
      </w:r>
      <w:r>
        <w:t>ноября</w:t>
      </w:r>
      <w:r w:rsidR="00DA79A4" w:rsidRPr="00117662">
        <w:t xml:space="preserve"> 202</w:t>
      </w:r>
      <w:r w:rsidR="00DA79A4">
        <w:t>3 г.</w:t>
      </w:r>
      <w:r w:rsidR="00DA79A4">
        <w:tab/>
      </w:r>
      <w:r w:rsidR="00DA79A4">
        <w:tab/>
      </w:r>
      <w:r w:rsidR="00DA79A4">
        <w:tab/>
      </w:r>
      <w:r w:rsidR="00DA79A4">
        <w:tab/>
      </w:r>
      <w:r w:rsidR="00DA79A4">
        <w:tab/>
      </w:r>
      <w:r w:rsidR="00DA79A4">
        <w:tab/>
      </w:r>
      <w:r w:rsidR="00DA79A4">
        <w:tab/>
      </w:r>
      <w:r>
        <w:tab/>
      </w:r>
      <w:r>
        <w:tab/>
        <w:t>№ 20</w:t>
      </w:r>
    </w:p>
    <w:p w:rsidR="00DA79A4" w:rsidRPr="00117662" w:rsidRDefault="00DA79A4" w:rsidP="00DA79A4">
      <w:pPr>
        <w:pStyle w:val="a3"/>
      </w:pPr>
      <w:proofErr w:type="spellStart"/>
      <w:r w:rsidRPr="00117662">
        <w:t>пгт</w:t>
      </w:r>
      <w:proofErr w:type="spellEnd"/>
      <w:r w:rsidRPr="00117662">
        <w:t>. Игрим</w:t>
      </w:r>
    </w:p>
    <w:p w:rsidR="00DA79A4" w:rsidRPr="006E2950" w:rsidRDefault="00DA79A4" w:rsidP="00DA79A4">
      <w:pPr>
        <w:pStyle w:val="a3"/>
        <w:rPr>
          <w:sz w:val="26"/>
          <w:szCs w:val="26"/>
        </w:rPr>
      </w:pPr>
    </w:p>
    <w:p w:rsidR="00DA79A4" w:rsidRPr="00117662" w:rsidRDefault="00DA79A4" w:rsidP="00DA79A4">
      <w:pPr>
        <w:pStyle w:val="a3"/>
        <w:ind w:right="4961"/>
        <w:jc w:val="both"/>
        <w:rPr>
          <w:color w:val="auto"/>
        </w:rPr>
      </w:pPr>
      <w:r w:rsidRPr="00117662">
        <w:rPr>
          <w:color w:val="auto"/>
        </w:rPr>
        <w:t>О внесении изменений</w:t>
      </w:r>
      <w:r w:rsidRPr="00B6797A">
        <w:t xml:space="preserve"> </w:t>
      </w:r>
      <w:r w:rsidRPr="00117662">
        <w:rPr>
          <w:color w:val="auto"/>
        </w:rPr>
        <w:t>в устав</w:t>
      </w:r>
    </w:p>
    <w:p w:rsidR="00DA79A4" w:rsidRPr="00117662" w:rsidRDefault="00DA79A4" w:rsidP="00DA79A4">
      <w:pPr>
        <w:pStyle w:val="a3"/>
        <w:ind w:right="4961"/>
        <w:jc w:val="both"/>
        <w:rPr>
          <w:color w:val="auto"/>
        </w:rPr>
      </w:pPr>
      <w:r w:rsidRPr="00117662">
        <w:rPr>
          <w:color w:val="auto"/>
        </w:rPr>
        <w:t>городского поселения Игрим</w:t>
      </w:r>
    </w:p>
    <w:p w:rsidR="00DA79A4" w:rsidRPr="006E2950" w:rsidRDefault="00DA79A4" w:rsidP="00DA79A4">
      <w:pPr>
        <w:pStyle w:val="a3"/>
        <w:rPr>
          <w:b/>
          <w:color w:val="auto"/>
          <w:sz w:val="26"/>
          <w:szCs w:val="26"/>
        </w:rPr>
      </w:pPr>
    </w:p>
    <w:p w:rsidR="00DA239B" w:rsidRDefault="00DA239B" w:rsidP="00DA239B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  <w:r w:rsidRPr="003B12AD">
        <w:rPr>
          <w:b w:val="0"/>
          <w:bCs w:val="0"/>
          <w:color w:val="auto"/>
          <w:szCs w:val="28"/>
        </w:rPr>
        <w:t>В соответствии с  Федеральными законами от 04 августа 2023 года № 411-ФЗ «О северном завозе», от 04 августа 2023 года № 418-ФЗ «О внесении изменений в отдельные законодательные акты Российской Федерации»,</w:t>
      </w:r>
      <w:r w:rsidRPr="003B12AD">
        <w:rPr>
          <w:b w:val="0"/>
          <w:bCs w:val="0"/>
          <w:color w:val="auto"/>
          <w:sz w:val="24"/>
        </w:rPr>
        <w:t xml:space="preserve"> </w:t>
      </w:r>
      <w:r w:rsidRPr="003B12AD">
        <w:rPr>
          <w:b w:val="0"/>
          <w:bCs w:val="0"/>
          <w:color w:val="auto"/>
          <w:szCs w:val="28"/>
        </w:rPr>
        <w:t>от 04 августа 2023 года № 420-ФЗ «О внесении изменений в Федеральный закон «Об общи</w:t>
      </w:r>
      <w:bookmarkStart w:id="0" w:name="_GoBack"/>
      <w:bookmarkEnd w:id="0"/>
      <w:r w:rsidRPr="003B12AD">
        <w:rPr>
          <w:b w:val="0"/>
          <w:bCs w:val="0"/>
          <w:color w:val="auto"/>
          <w:szCs w:val="28"/>
        </w:rPr>
        <w:t xml:space="preserve">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от 06 октября 2003 года № 131-ФЗ «Об общих принципах организации местного самоуправления в Российской Федерации, руководствуясь </w:t>
      </w:r>
      <w:r>
        <w:rPr>
          <w:b w:val="0"/>
          <w:bCs w:val="0"/>
          <w:color w:val="auto"/>
          <w:szCs w:val="28"/>
        </w:rPr>
        <w:t>статьями 16, 42 устава городского поселения Игрим</w:t>
      </w:r>
      <w:r w:rsidRPr="003B12AD">
        <w:rPr>
          <w:b w:val="0"/>
          <w:bCs w:val="0"/>
          <w:color w:val="auto"/>
          <w:szCs w:val="28"/>
        </w:rPr>
        <w:t xml:space="preserve">, </w:t>
      </w:r>
      <w:r w:rsidRPr="00BA002B">
        <w:rPr>
          <w:b w:val="0"/>
          <w:bCs w:val="0"/>
          <w:color w:val="auto"/>
          <w:szCs w:val="28"/>
        </w:rPr>
        <w:t>утвержденного решением Совета депутатов городского поселения Игрим от 31 июля 2008 года № 138</w:t>
      </w:r>
      <w:r>
        <w:rPr>
          <w:b w:val="0"/>
          <w:bCs w:val="0"/>
          <w:color w:val="auto"/>
          <w:szCs w:val="28"/>
        </w:rPr>
        <w:t xml:space="preserve">, </w:t>
      </w:r>
      <w:r w:rsidRPr="003B12AD">
        <w:rPr>
          <w:b w:val="0"/>
          <w:bCs w:val="0"/>
          <w:color w:val="auto"/>
          <w:szCs w:val="28"/>
        </w:rPr>
        <w:t xml:space="preserve">решением </w:t>
      </w:r>
      <w:r>
        <w:rPr>
          <w:b w:val="0"/>
          <w:bCs w:val="0"/>
          <w:color w:val="auto"/>
          <w:szCs w:val="28"/>
        </w:rPr>
        <w:t>Совета депутатов городского поселения Игрим</w:t>
      </w:r>
      <w:r w:rsidRPr="003B12AD">
        <w:rPr>
          <w:b w:val="0"/>
          <w:bCs w:val="0"/>
          <w:color w:val="auto"/>
          <w:szCs w:val="28"/>
        </w:rPr>
        <w:t xml:space="preserve"> от </w:t>
      </w:r>
      <w:r w:rsidR="00DD47E7">
        <w:rPr>
          <w:b w:val="0"/>
          <w:bCs w:val="0"/>
          <w:color w:val="auto"/>
          <w:szCs w:val="28"/>
        </w:rPr>
        <w:t>26 октября</w:t>
      </w:r>
      <w:r w:rsidR="00887139">
        <w:rPr>
          <w:b w:val="0"/>
          <w:bCs w:val="0"/>
          <w:color w:val="auto"/>
          <w:szCs w:val="28"/>
        </w:rPr>
        <w:t xml:space="preserve"> 2023 года № 12 </w:t>
      </w:r>
      <w:r w:rsidRPr="003B12AD">
        <w:rPr>
          <w:b w:val="0"/>
          <w:bCs w:val="0"/>
          <w:color w:val="auto"/>
          <w:szCs w:val="28"/>
        </w:rPr>
        <w:t xml:space="preserve">«О назначении публичных слушаний по проекту решения </w:t>
      </w:r>
      <w:r>
        <w:rPr>
          <w:b w:val="0"/>
          <w:bCs w:val="0"/>
          <w:color w:val="auto"/>
          <w:szCs w:val="28"/>
        </w:rPr>
        <w:t>Совета депутатов городского поселения Игрим</w:t>
      </w:r>
      <w:r w:rsidRPr="003B12AD">
        <w:rPr>
          <w:b w:val="0"/>
          <w:bCs w:val="0"/>
          <w:color w:val="auto"/>
          <w:szCs w:val="28"/>
        </w:rPr>
        <w:t xml:space="preserve"> «О внесении изменений в устав </w:t>
      </w:r>
      <w:r>
        <w:rPr>
          <w:b w:val="0"/>
          <w:bCs w:val="0"/>
          <w:color w:val="auto"/>
          <w:szCs w:val="28"/>
        </w:rPr>
        <w:t>городского поселения Игрим</w:t>
      </w:r>
      <w:r w:rsidRPr="003B12AD">
        <w:rPr>
          <w:b w:val="0"/>
          <w:bCs w:val="0"/>
          <w:color w:val="auto"/>
          <w:szCs w:val="28"/>
        </w:rPr>
        <w:t>»</w:t>
      </w:r>
    </w:p>
    <w:p w:rsidR="00DA239B" w:rsidRPr="00117662" w:rsidRDefault="00DA239B" w:rsidP="00DA239B">
      <w:pPr>
        <w:pStyle w:val="a4"/>
        <w:ind w:firstLine="720"/>
        <w:jc w:val="both"/>
        <w:rPr>
          <w:b w:val="0"/>
          <w:bCs w:val="0"/>
          <w:color w:val="auto"/>
          <w:szCs w:val="28"/>
        </w:rPr>
      </w:pPr>
    </w:p>
    <w:p w:rsidR="00DA239B" w:rsidRPr="00117662" w:rsidRDefault="00DA239B" w:rsidP="00DA239B">
      <w:pPr>
        <w:pStyle w:val="3"/>
        <w:jc w:val="center"/>
        <w:rPr>
          <w:b/>
          <w:color w:val="auto"/>
          <w:sz w:val="28"/>
          <w:szCs w:val="28"/>
        </w:rPr>
      </w:pPr>
      <w:r w:rsidRPr="00117662">
        <w:rPr>
          <w:bCs/>
          <w:color w:val="auto"/>
          <w:sz w:val="28"/>
          <w:szCs w:val="28"/>
        </w:rPr>
        <w:t>Совет</w:t>
      </w:r>
      <w:r>
        <w:rPr>
          <w:bCs/>
          <w:color w:val="auto"/>
          <w:sz w:val="28"/>
          <w:szCs w:val="28"/>
        </w:rPr>
        <w:t xml:space="preserve"> </w:t>
      </w:r>
      <w:r w:rsidRPr="00117662">
        <w:rPr>
          <w:bCs/>
          <w:color w:val="auto"/>
          <w:sz w:val="28"/>
          <w:szCs w:val="28"/>
        </w:rPr>
        <w:t xml:space="preserve">поселения </w:t>
      </w:r>
      <w:r w:rsidRPr="00117662">
        <w:rPr>
          <w:b/>
          <w:color w:val="auto"/>
          <w:sz w:val="28"/>
          <w:szCs w:val="28"/>
        </w:rPr>
        <w:t>РЕШИЛ:</w:t>
      </w:r>
    </w:p>
    <w:p w:rsidR="00DA239B" w:rsidRPr="00117662" w:rsidRDefault="00DA239B" w:rsidP="00DA239B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t xml:space="preserve">1. Внести изменения </w:t>
      </w:r>
      <w:r w:rsidRPr="00117662">
        <w:rPr>
          <w:color w:val="auto"/>
        </w:rPr>
        <w:t xml:space="preserve">в </w:t>
      </w:r>
      <w:r>
        <w:rPr>
          <w:color w:val="auto"/>
        </w:rPr>
        <w:t>у</w:t>
      </w:r>
      <w:r w:rsidRPr="00117662">
        <w:rPr>
          <w:color w:val="auto"/>
        </w:rPr>
        <w:t>став городского поселения Игрим</w:t>
      </w:r>
      <w:r>
        <w:rPr>
          <w:color w:val="auto"/>
        </w:rPr>
        <w:t xml:space="preserve">, </w:t>
      </w:r>
      <w:r w:rsidR="00887139">
        <w:rPr>
          <w:color w:val="auto"/>
        </w:rPr>
        <w:t xml:space="preserve">принятый </w:t>
      </w:r>
      <w:r w:rsidR="00887139" w:rsidRPr="00117662">
        <w:rPr>
          <w:color w:val="auto"/>
        </w:rPr>
        <w:t>решением</w:t>
      </w:r>
      <w:r w:rsidRPr="00FC0C6B">
        <w:rPr>
          <w:color w:val="auto"/>
        </w:rPr>
        <w:t xml:space="preserve"> Совета депутатов городского поселения Игрим от 31 июля 2008 года № 138</w:t>
      </w:r>
      <w:r>
        <w:rPr>
          <w:color w:val="auto"/>
        </w:rPr>
        <w:t xml:space="preserve">, </w:t>
      </w:r>
      <w:r w:rsidRPr="00117662">
        <w:rPr>
          <w:color w:val="auto"/>
        </w:rPr>
        <w:t>согласно приложению</w:t>
      </w:r>
      <w:r>
        <w:rPr>
          <w:color w:val="auto"/>
        </w:rPr>
        <w:t xml:space="preserve"> к решению</w:t>
      </w:r>
      <w:r w:rsidRPr="00117662">
        <w:rPr>
          <w:color w:val="auto"/>
        </w:rPr>
        <w:t>.</w:t>
      </w:r>
    </w:p>
    <w:p w:rsidR="00DA239B" w:rsidRPr="00117662" w:rsidRDefault="00DA239B" w:rsidP="00DA239B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 xml:space="preserve">2. </w:t>
      </w:r>
      <w:r w:rsidRPr="0071119E">
        <w:rPr>
          <w:color w:val="auto"/>
        </w:rPr>
        <w:t>Настоящее решение в течение 15 дней со дня его принятия направить в Управление Министерства юстиции Российской Федерации по Ханты-Мансийскому автономному округу-Югре для государственной регистрации</w:t>
      </w:r>
      <w:r w:rsidRPr="00117662">
        <w:rPr>
          <w:color w:val="auto"/>
        </w:rPr>
        <w:t>.</w:t>
      </w:r>
    </w:p>
    <w:p w:rsidR="00DA239B" w:rsidRPr="00117662" w:rsidRDefault="00DA239B" w:rsidP="00DA239B">
      <w:pPr>
        <w:pStyle w:val="a3"/>
        <w:jc w:val="both"/>
        <w:rPr>
          <w:color w:val="auto"/>
        </w:rPr>
      </w:pPr>
      <w:r w:rsidRPr="00117662">
        <w:rPr>
          <w:color w:val="auto"/>
        </w:rPr>
        <w:tab/>
      </w:r>
      <w:r w:rsidRPr="00117662">
        <w:rPr>
          <w:bCs/>
          <w:color w:val="auto"/>
        </w:rPr>
        <w:t>3. Опубликовать</w:t>
      </w:r>
      <w:r w:rsidRPr="00117662">
        <w:rPr>
          <w:color w:val="auto"/>
        </w:rPr>
        <w:t xml:space="preserve"> решение в газете «Официальный вестник органов местного самоуправления городского поселения Игрим» в течение семи дней со дня поступления из Управления Министерства юстиции Российской Федерации по Ханты-Мансийскому автономному округ</w:t>
      </w:r>
      <w:r>
        <w:rPr>
          <w:color w:val="auto"/>
        </w:rPr>
        <w:t xml:space="preserve">у – Югре уведомления о включении сведений о настоящем решении в государственный реестр уставов муниципальных образований Ханты-Мансийского автономного округа – Югра </w:t>
      </w:r>
      <w:r w:rsidRPr="00F831B6">
        <w:rPr>
          <w:color w:val="auto"/>
        </w:rPr>
        <w:t xml:space="preserve">и </w:t>
      </w:r>
      <w:r w:rsidRPr="00D838BA">
        <w:rPr>
          <w:color w:val="auto"/>
        </w:rPr>
        <w:t>обеспечить его размещение на официальном сайте органа местного самоуправления в информационно-телекоммуникационной сети «Интернет»</w:t>
      </w:r>
      <w:r>
        <w:rPr>
          <w:color w:val="auto"/>
        </w:rPr>
        <w:t>.</w:t>
      </w:r>
    </w:p>
    <w:p w:rsidR="00DA239B" w:rsidRDefault="00DA239B" w:rsidP="00DA239B">
      <w:pPr>
        <w:pStyle w:val="a3"/>
        <w:ind w:firstLine="708"/>
        <w:jc w:val="both"/>
        <w:rPr>
          <w:color w:val="auto"/>
        </w:rPr>
      </w:pPr>
      <w:r w:rsidRPr="00117662">
        <w:rPr>
          <w:color w:val="auto"/>
        </w:rPr>
        <w:t xml:space="preserve">4. </w:t>
      </w:r>
      <w:r w:rsidRPr="0071119E">
        <w:rPr>
          <w:color w:val="auto"/>
        </w:rPr>
        <w:t>Настоящее решение вступает в силу после</w:t>
      </w:r>
      <w:r>
        <w:rPr>
          <w:color w:val="auto"/>
        </w:rPr>
        <w:t xml:space="preserve"> его официального опубликования, за исключением пункта 1 приложения к решению.</w:t>
      </w:r>
    </w:p>
    <w:p w:rsidR="00DA79A4" w:rsidRDefault="00DA239B" w:rsidP="00DA239B">
      <w:pPr>
        <w:pStyle w:val="a3"/>
        <w:ind w:firstLine="708"/>
        <w:jc w:val="both"/>
        <w:rPr>
          <w:color w:val="auto"/>
        </w:rPr>
      </w:pPr>
      <w:r>
        <w:rPr>
          <w:color w:val="auto"/>
        </w:rPr>
        <w:lastRenderedPageBreak/>
        <w:t>5.  Установить, что пункт 1 приложения к настоящему решению вступает в силу после его официального опубликования и распространяется на правоотношения, возникающие с 01 апреля 2024 года.</w:t>
      </w:r>
    </w:p>
    <w:p w:rsidR="00DA79A4" w:rsidRDefault="00DA79A4" w:rsidP="00DA79A4">
      <w:pPr>
        <w:pStyle w:val="a3"/>
        <w:ind w:firstLine="708"/>
        <w:jc w:val="both"/>
        <w:rPr>
          <w:color w:val="auto"/>
        </w:rPr>
      </w:pPr>
    </w:p>
    <w:p w:rsidR="00DA79A4" w:rsidRPr="00117662" w:rsidRDefault="00DA79A4" w:rsidP="00DA79A4">
      <w:pPr>
        <w:pStyle w:val="a3"/>
        <w:ind w:firstLine="708"/>
        <w:jc w:val="both"/>
        <w:rPr>
          <w:color w:val="auto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5138"/>
      </w:tblGrid>
      <w:tr w:rsidR="00DA79A4" w:rsidRPr="00117662" w:rsidTr="00DA79A4">
        <w:trPr>
          <w:trHeight w:val="80"/>
        </w:trPr>
        <w:tc>
          <w:tcPr>
            <w:tcW w:w="4785" w:type="dxa"/>
          </w:tcPr>
          <w:p w:rsidR="00DA79A4" w:rsidRPr="00117662" w:rsidRDefault="00DA79A4" w:rsidP="006A2178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>Председатель Совета поселения</w:t>
            </w:r>
          </w:p>
          <w:p w:rsidR="00DA79A4" w:rsidRPr="00117662" w:rsidRDefault="00DA79A4" w:rsidP="006A2178">
            <w:pPr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                                И.Н. Дудка              </w:t>
            </w:r>
          </w:p>
        </w:tc>
        <w:tc>
          <w:tcPr>
            <w:tcW w:w="5138" w:type="dxa"/>
          </w:tcPr>
          <w:p w:rsidR="00DA79A4" w:rsidRDefault="00DA79A4" w:rsidP="00DA79A4">
            <w:pPr>
              <w:ind w:firstLine="919"/>
              <w:jc w:val="right"/>
              <w:rPr>
                <w:sz w:val="28"/>
                <w:szCs w:val="28"/>
              </w:rPr>
            </w:pPr>
            <w:r w:rsidRPr="00117662">
              <w:rPr>
                <w:sz w:val="28"/>
                <w:szCs w:val="28"/>
              </w:rPr>
              <w:t xml:space="preserve">   Глава городского поселения </w:t>
            </w:r>
          </w:p>
          <w:p w:rsidR="00DA79A4" w:rsidRPr="00117662" w:rsidRDefault="00DA79A4" w:rsidP="00DA79A4">
            <w:pPr>
              <w:ind w:firstLine="3045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Храмиков</w:t>
            </w:r>
          </w:p>
        </w:tc>
      </w:tr>
    </w:tbl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239B" w:rsidRDefault="00DA239B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887139" w:rsidRDefault="00887139" w:rsidP="00DA79A4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887139" w:rsidRDefault="00887139" w:rsidP="00DA79A4">
      <w:pPr>
        <w:pStyle w:val="headertext"/>
        <w:spacing w:before="0" w:beforeAutospacing="0" w:after="0" w:afterAutospacing="0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AE628D" w:rsidRDefault="00AE628D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lastRenderedPageBreak/>
        <w:t>Приложение</w:t>
      </w:r>
      <w:r w:rsidR="00887139">
        <w:rPr>
          <w:sz w:val="22"/>
          <w:szCs w:val="28"/>
        </w:rPr>
        <w:t xml:space="preserve"> 1</w:t>
      </w: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2"/>
          <w:szCs w:val="28"/>
        </w:rPr>
      </w:pPr>
      <w:r w:rsidRPr="00DF2808">
        <w:rPr>
          <w:sz w:val="22"/>
          <w:szCs w:val="28"/>
        </w:rPr>
        <w:t>к решению совета депутатов</w:t>
      </w: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  <w:r w:rsidRPr="00DF2808">
        <w:rPr>
          <w:sz w:val="22"/>
          <w:szCs w:val="28"/>
        </w:rPr>
        <w:t xml:space="preserve"> городского поселения Игрим</w:t>
      </w:r>
      <w:r>
        <w:rPr>
          <w:sz w:val="28"/>
          <w:szCs w:val="28"/>
        </w:rPr>
        <w:br/>
      </w:r>
      <w:r w:rsidR="006E3275">
        <w:rPr>
          <w:sz w:val="22"/>
          <w:szCs w:val="22"/>
        </w:rPr>
        <w:t>от «23</w:t>
      </w:r>
      <w:r>
        <w:rPr>
          <w:sz w:val="22"/>
          <w:szCs w:val="22"/>
        </w:rPr>
        <w:t xml:space="preserve">» </w:t>
      </w:r>
      <w:r w:rsidR="006E3275">
        <w:rPr>
          <w:sz w:val="22"/>
          <w:szCs w:val="22"/>
        </w:rPr>
        <w:t>ноября 2023 г. № 20</w:t>
      </w:r>
      <w:r>
        <w:rPr>
          <w:sz w:val="22"/>
          <w:szCs w:val="22"/>
        </w:rPr>
        <w:t xml:space="preserve"> </w:t>
      </w:r>
    </w:p>
    <w:p w:rsidR="00DA79A4" w:rsidRDefault="00DA79A4" w:rsidP="00DA79A4">
      <w:pPr>
        <w:pStyle w:val="headertext"/>
        <w:spacing w:before="0" w:beforeAutospacing="0" w:after="0" w:afterAutospacing="0"/>
        <w:jc w:val="right"/>
        <w:rPr>
          <w:sz w:val="28"/>
          <w:szCs w:val="28"/>
        </w:rPr>
      </w:pPr>
    </w:p>
    <w:p w:rsidR="00DA79A4" w:rsidRDefault="00DA79A4" w:rsidP="00DA79A4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35739A">
        <w:rPr>
          <w:b/>
          <w:sz w:val="28"/>
          <w:szCs w:val="28"/>
        </w:rPr>
        <w:t xml:space="preserve">Изменения в </w:t>
      </w:r>
      <w:r>
        <w:rPr>
          <w:b/>
          <w:sz w:val="28"/>
          <w:szCs w:val="28"/>
        </w:rPr>
        <w:t>у</w:t>
      </w:r>
      <w:r w:rsidRPr="0035739A">
        <w:rPr>
          <w:b/>
          <w:sz w:val="28"/>
          <w:szCs w:val="28"/>
        </w:rPr>
        <w:t xml:space="preserve">став </w:t>
      </w:r>
      <w:r w:rsidRPr="00067783">
        <w:rPr>
          <w:b/>
          <w:sz w:val="28"/>
          <w:szCs w:val="28"/>
        </w:rPr>
        <w:t>городского поселения Игрим</w:t>
      </w:r>
    </w:p>
    <w:p w:rsidR="00AE628D" w:rsidRPr="00067783" w:rsidRDefault="00AE628D" w:rsidP="00AE628D">
      <w:pPr>
        <w:pStyle w:val="formattext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</w:t>
      </w:r>
      <w:r>
        <w:rPr>
          <w:rFonts w:eastAsia="Calibri"/>
          <w:color w:val="auto"/>
          <w:sz w:val="28"/>
          <w:szCs w:val="28"/>
          <w:lang w:eastAsia="en-US"/>
        </w:rPr>
        <w:t xml:space="preserve">Дополнить статьей 24.3 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следующего содержания: </w:t>
      </w:r>
      <w:r w:rsidRPr="00AB49BA">
        <w:rPr>
          <w:rFonts w:eastAsia="Calibri"/>
          <w:color w:val="auto"/>
          <w:sz w:val="28"/>
          <w:szCs w:val="28"/>
          <w:lang w:eastAsia="en-US"/>
        </w:rPr>
        <w:tab/>
      </w:r>
    </w:p>
    <w:p w:rsidR="00DA239B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«</w:t>
      </w:r>
      <w:r w:rsidRPr="008C55AA">
        <w:rPr>
          <w:rFonts w:eastAsia="Calibri"/>
          <w:color w:val="auto"/>
          <w:sz w:val="28"/>
          <w:szCs w:val="28"/>
          <w:lang w:eastAsia="en-US"/>
        </w:rPr>
        <w:t>Статья 24.</w:t>
      </w:r>
      <w:r>
        <w:rPr>
          <w:rFonts w:eastAsia="Calibri"/>
          <w:color w:val="auto"/>
          <w:sz w:val="28"/>
          <w:szCs w:val="28"/>
          <w:lang w:eastAsia="en-US"/>
        </w:rPr>
        <w:t>3</w:t>
      </w:r>
      <w:r w:rsidRPr="008C55AA">
        <w:rPr>
          <w:rFonts w:eastAsia="Calibri"/>
          <w:color w:val="auto"/>
          <w:sz w:val="28"/>
          <w:szCs w:val="28"/>
          <w:lang w:eastAsia="en-US"/>
        </w:rPr>
        <w:t>. Полномочия администрации поселения в</w:t>
      </w:r>
      <w:r w:rsidRPr="008C55AA">
        <w:t xml:space="preserve"> </w:t>
      </w:r>
      <w:r w:rsidRPr="008C55AA">
        <w:rPr>
          <w:rFonts w:eastAsia="Calibri"/>
          <w:color w:val="auto"/>
          <w:sz w:val="28"/>
          <w:szCs w:val="28"/>
          <w:lang w:eastAsia="en-US"/>
        </w:rPr>
        <w:t>сфере осуществления северного завоза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1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. В целях решения вопросов местного значения администрация </w:t>
      </w:r>
      <w:r>
        <w:rPr>
          <w:rFonts w:eastAsia="Calibri"/>
          <w:color w:val="auto"/>
          <w:sz w:val="28"/>
          <w:szCs w:val="28"/>
          <w:lang w:eastAsia="en-US"/>
        </w:rPr>
        <w:t>городского поселения Игрим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обладает следующими полномочиями в сфере осуществления северного завоза: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1) участвует в планировании северного завоза;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2) обеспечивает своевременное размещение информации о мероприятиях в сфере осуществления северного завоза, проводимых органами местного самоуправления, в федеральной государственной информационной системе мониторинга северного завоза, полноты и достоверности такой информации;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3) участвует в создании стратегического запаса грузов в случае принятия Губернатором Ханты-Мансийского автономного округа – Югры решения о создании стратегического запаса грузов;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4) участвует в подготовке предложений о включении территорий с ограниченными сроками завоза грузов, расположенных в границах муниципального образования, относящегося к районам Крайнего Севера и приравненным к ним местностям, в перечень территорий северного завоза или об исключении указанных территорий с ограниченными сроками завоза грузов из такого перечня.».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2</w:t>
      </w:r>
      <w:r w:rsidRPr="00AB49BA">
        <w:rPr>
          <w:rFonts w:eastAsia="Calibri"/>
          <w:color w:val="auto"/>
          <w:sz w:val="28"/>
          <w:szCs w:val="28"/>
          <w:lang w:eastAsia="en-US"/>
        </w:rPr>
        <w:t>. Дополнить главой I</w:t>
      </w:r>
      <w:r>
        <w:rPr>
          <w:rFonts w:eastAsia="Calibri"/>
          <w:color w:val="auto"/>
          <w:sz w:val="28"/>
          <w:szCs w:val="28"/>
          <w:lang w:val="en-US" w:eastAsia="en-US"/>
        </w:rPr>
        <w:t>X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следующего содержания: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 xml:space="preserve">«ГЛАВА </w:t>
      </w:r>
      <w:proofErr w:type="spellStart"/>
      <w:r w:rsidRPr="00313B9D">
        <w:rPr>
          <w:rFonts w:eastAsia="Calibri"/>
          <w:color w:val="auto"/>
          <w:sz w:val="28"/>
          <w:szCs w:val="28"/>
          <w:lang w:eastAsia="en-US"/>
        </w:rPr>
        <w:t>IX</w:t>
      </w:r>
      <w:proofErr w:type="spellEnd"/>
      <w:r>
        <w:rPr>
          <w:rFonts w:eastAsia="Calibri"/>
          <w:color w:val="auto"/>
          <w:sz w:val="28"/>
          <w:szCs w:val="28"/>
          <w:lang w:eastAsia="en-US"/>
        </w:rPr>
        <w:t>.</w:t>
      </w:r>
      <w:r w:rsidRPr="00313B9D"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Международные и внешнеэкономические связи органов местного самоуправления 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Статья 4</w:t>
      </w:r>
      <w:r>
        <w:rPr>
          <w:rFonts w:eastAsia="Calibri"/>
          <w:color w:val="auto"/>
          <w:sz w:val="28"/>
          <w:szCs w:val="28"/>
          <w:lang w:eastAsia="en-US"/>
        </w:rPr>
        <w:t>3</w:t>
      </w:r>
      <w:r w:rsidRPr="00AB49BA">
        <w:rPr>
          <w:rFonts w:eastAsia="Calibri"/>
          <w:color w:val="auto"/>
          <w:sz w:val="28"/>
          <w:szCs w:val="28"/>
          <w:lang w:eastAsia="en-US"/>
        </w:rPr>
        <w:t>. Полномочия органов местного самоуправления в сфере международных и внешнеэкономических связей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 xml:space="preserve">1. Международные и внешнеэкономические связи осуществляются органами местного самоуправления </w:t>
      </w:r>
      <w:r>
        <w:rPr>
          <w:rFonts w:eastAsia="Calibri"/>
          <w:color w:val="auto"/>
          <w:sz w:val="28"/>
          <w:szCs w:val="28"/>
          <w:lang w:eastAsia="en-US"/>
        </w:rPr>
        <w:t>городского поселения Игрим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в целях решения вопросов местного значения по согласованию с органами государственной власти Ханты – Мансийского автономного округа - Югры в порядке, установленном законом Ханты – Мансийского автономного округа - Югры.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2. К полномочиям органов местного самоуправления городского поселения Игрим в сфере международных и внешнеэкономических связей относятся: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1) проведение встреч, консультаций и иных мероприятий в сфере международных и внешнеэкономических связей с представителями государственно-территориальных, административно-территориальных и муниципальных образований иностранных государств;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4) участие в разработке и реализации проектов международных программ межмуниципального сотрудничества;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lastRenderedPageBreak/>
        <w:t>5) 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Ханты – Мансийского автономного округа - Югры.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Статья 4</w:t>
      </w:r>
      <w:r>
        <w:rPr>
          <w:rFonts w:eastAsia="Calibri"/>
          <w:color w:val="auto"/>
          <w:sz w:val="28"/>
          <w:szCs w:val="28"/>
          <w:lang w:eastAsia="en-US"/>
        </w:rPr>
        <w:t>4</w:t>
      </w:r>
      <w:r w:rsidRPr="00AB49BA">
        <w:rPr>
          <w:rFonts w:eastAsia="Calibri"/>
          <w:color w:val="auto"/>
          <w:sz w:val="28"/>
          <w:szCs w:val="28"/>
          <w:lang w:eastAsia="en-US"/>
        </w:rPr>
        <w:t>. Соглашения об осуществлении международных и внешнеэкономических связей органов местного самоуправления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1. В целях решения вопросов местного значения органы местного самоуправления городского поселения Игрим заключают соглашения об осуществлении международных и внешнеэкономических связей с органами местного самоуправления иностранных государств по согласованию с Правительством Ханты – Мансийского автономного округа - Югры в порядке, определяемом Ханты – Мансийским автономным округом - Югрой.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2. Регистрация органами государственной власти Ханты – Мансийского автономного округа - Югры соглашений об осуществлении международных и внешнеэкономических связей органов местного самоуправления городского поселения Игрим осуществляется в порядке, определяемом законом Ханты – Мансийского автономного округа - Югры, и является обязательным условием вступления таких соглашений в силу.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опубликования (обнародования) муниципальных правовых актов.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Статья 4</w:t>
      </w:r>
      <w:r>
        <w:rPr>
          <w:rFonts w:eastAsia="Calibri"/>
          <w:color w:val="auto"/>
          <w:sz w:val="28"/>
          <w:szCs w:val="28"/>
          <w:lang w:eastAsia="en-US"/>
        </w:rPr>
        <w:t>5</w:t>
      </w:r>
      <w:r w:rsidRPr="00AB49BA">
        <w:rPr>
          <w:rFonts w:eastAsia="Calibri"/>
          <w:color w:val="auto"/>
          <w:sz w:val="28"/>
          <w:szCs w:val="28"/>
          <w:lang w:eastAsia="en-US"/>
        </w:rPr>
        <w:t>. Информирование об осуществлении международных и внешнеэкономических связей органов местного самоуправления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 xml:space="preserve">Глава </w:t>
      </w:r>
      <w:r>
        <w:rPr>
          <w:rFonts w:eastAsia="Calibri"/>
          <w:color w:val="auto"/>
          <w:sz w:val="28"/>
          <w:szCs w:val="28"/>
          <w:lang w:eastAsia="en-US"/>
        </w:rPr>
        <w:t>поселения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ежегодно до 15 января информирует уполномоченный орган государственной власти Ханты – Мансийского автономного округа - Югры в установленном указанным органом порядке об осуществлении международных и внешнеэкономических связей органов местного самоуправления городского поселения Игрим и о результатах осуществления таких связей в предыдущем году.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>Статья 4</w:t>
      </w:r>
      <w:r>
        <w:rPr>
          <w:rFonts w:eastAsia="Calibri"/>
          <w:color w:val="auto"/>
          <w:sz w:val="28"/>
          <w:szCs w:val="28"/>
          <w:lang w:eastAsia="en-US"/>
        </w:rPr>
        <w:t>6</w:t>
      </w:r>
      <w:r w:rsidRPr="00AB49BA">
        <w:rPr>
          <w:rFonts w:eastAsia="Calibri"/>
          <w:color w:val="auto"/>
          <w:sz w:val="28"/>
          <w:szCs w:val="28"/>
          <w:lang w:eastAsia="en-US"/>
        </w:rPr>
        <w:t>. Перечень соглашений об осуществлении международных и внешнеэкономических связей органов местного самоуправления</w:t>
      </w:r>
    </w:p>
    <w:p w:rsidR="00DA239B" w:rsidRPr="00AB49BA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 xml:space="preserve">1. </w:t>
      </w:r>
      <w:r>
        <w:rPr>
          <w:rFonts w:eastAsia="Calibri"/>
          <w:color w:val="auto"/>
          <w:sz w:val="28"/>
          <w:szCs w:val="28"/>
          <w:lang w:eastAsia="en-US"/>
        </w:rPr>
        <w:t>Городское поселение Игрим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формирует перечень соглашений об осуществлении международных и внешнеэкономических связей </w:t>
      </w:r>
      <w:r w:rsidRPr="005F76E2">
        <w:rPr>
          <w:rFonts w:eastAsia="Calibri"/>
          <w:color w:val="auto"/>
          <w:sz w:val="28"/>
          <w:szCs w:val="28"/>
          <w:lang w:eastAsia="en-US"/>
        </w:rPr>
        <w:t xml:space="preserve">органов местного самоуправления городского поселения Игрим </w:t>
      </w:r>
      <w:r w:rsidRPr="00AB49BA">
        <w:rPr>
          <w:rFonts w:eastAsia="Calibri"/>
          <w:color w:val="auto"/>
          <w:sz w:val="28"/>
          <w:szCs w:val="28"/>
          <w:lang w:eastAsia="en-US"/>
        </w:rPr>
        <w:t>в порядке, определенном Правительством Ханты – Мансийского автономного округа - Югры. В такой перечень включаются все соглашения об осуществлении международных и внешнеэкономических связей органов местного самоуправления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Pr="0023280A">
        <w:rPr>
          <w:rFonts w:eastAsia="Calibri"/>
          <w:color w:val="auto"/>
          <w:sz w:val="28"/>
          <w:szCs w:val="28"/>
          <w:lang w:eastAsia="en-US"/>
        </w:rPr>
        <w:t>городского поселения Игрим</w:t>
      </w:r>
      <w:r w:rsidRPr="00AB49BA">
        <w:rPr>
          <w:rFonts w:eastAsia="Calibri"/>
          <w:color w:val="auto"/>
          <w:sz w:val="28"/>
          <w:szCs w:val="28"/>
          <w:lang w:eastAsia="en-US"/>
        </w:rPr>
        <w:t>, в том числе соглашения, утратившие силу.</w:t>
      </w:r>
    </w:p>
    <w:p w:rsidR="00DA239B" w:rsidRDefault="00DA239B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  <w:r w:rsidRPr="00AB49BA">
        <w:rPr>
          <w:rFonts w:eastAsia="Calibri"/>
          <w:color w:val="auto"/>
          <w:sz w:val="28"/>
          <w:szCs w:val="28"/>
          <w:lang w:eastAsia="en-US"/>
        </w:rPr>
        <w:t xml:space="preserve">2. Глава </w:t>
      </w:r>
      <w:r>
        <w:rPr>
          <w:rFonts w:eastAsia="Calibri"/>
          <w:color w:val="auto"/>
          <w:sz w:val="28"/>
          <w:szCs w:val="28"/>
          <w:lang w:eastAsia="en-US"/>
        </w:rPr>
        <w:t>поселения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 ежегодно до 15 января направляет в уполномоченный орган государственной власти Ханты – Мансийского автономного округа - Югры перечень соглашений об осуществлении международных и внешнеэкономических связей органов местного самоуправления </w:t>
      </w:r>
      <w:r>
        <w:rPr>
          <w:rFonts w:eastAsia="Calibri"/>
          <w:color w:val="auto"/>
          <w:sz w:val="28"/>
          <w:szCs w:val="28"/>
          <w:lang w:eastAsia="en-US"/>
        </w:rPr>
        <w:t>городского поселения Игрим</w:t>
      </w:r>
      <w:r w:rsidRPr="00AB49BA">
        <w:rPr>
          <w:rFonts w:eastAsia="Calibri"/>
          <w:color w:val="auto"/>
          <w:sz w:val="28"/>
          <w:szCs w:val="28"/>
          <w:lang w:eastAsia="en-US"/>
        </w:rPr>
        <w:t xml:space="preserve">, включая в него соглашения, заключенные и утратившие силу в предыдущем году. В случае, если такой перечень направляется впервые, в него включаются все соглашения об осуществлении международных и внешнеэкономических связей органов местного самоуправления </w:t>
      </w:r>
      <w:r>
        <w:rPr>
          <w:rFonts w:eastAsia="Calibri"/>
          <w:color w:val="auto"/>
          <w:sz w:val="28"/>
          <w:szCs w:val="28"/>
          <w:lang w:eastAsia="en-US"/>
        </w:rPr>
        <w:t>городского поселения Игрим</w:t>
      </w:r>
      <w:r w:rsidRPr="00AB49BA">
        <w:rPr>
          <w:rFonts w:eastAsia="Calibri"/>
          <w:color w:val="auto"/>
          <w:sz w:val="28"/>
          <w:szCs w:val="28"/>
          <w:lang w:eastAsia="en-US"/>
        </w:rPr>
        <w:t>, в том числе соглашения, утратившие силу.».</w:t>
      </w:r>
    </w:p>
    <w:p w:rsidR="00DA79A4" w:rsidRPr="00AE628D" w:rsidRDefault="00DA79A4" w:rsidP="00DA239B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eastAsia="Calibri"/>
          <w:color w:val="auto"/>
          <w:sz w:val="28"/>
          <w:szCs w:val="28"/>
          <w:lang w:eastAsia="en-US"/>
        </w:rPr>
      </w:pPr>
    </w:p>
    <w:sectPr w:rsidR="00DA79A4" w:rsidRPr="00AE628D" w:rsidSect="00AE628D">
      <w:pgSz w:w="11906" w:h="16838"/>
      <w:pgMar w:top="426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76CF0"/>
    <w:multiLevelType w:val="hybridMultilevel"/>
    <w:tmpl w:val="1CD8D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B862EF"/>
    <w:multiLevelType w:val="hybridMultilevel"/>
    <w:tmpl w:val="3CE81446"/>
    <w:lvl w:ilvl="0" w:tplc="37760BC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8495865"/>
    <w:multiLevelType w:val="hybridMultilevel"/>
    <w:tmpl w:val="9BDA8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BD0261"/>
    <w:multiLevelType w:val="hybridMultilevel"/>
    <w:tmpl w:val="B2F6127A"/>
    <w:lvl w:ilvl="0" w:tplc="70D06D1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EFD6765"/>
    <w:multiLevelType w:val="hybridMultilevel"/>
    <w:tmpl w:val="D6CCEB42"/>
    <w:lvl w:ilvl="0" w:tplc="49EC3DA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4398B"/>
    <w:multiLevelType w:val="hybridMultilevel"/>
    <w:tmpl w:val="0A3E6B32"/>
    <w:lvl w:ilvl="0" w:tplc="AC6AFA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0D3"/>
    <w:rsid w:val="000264B6"/>
    <w:rsid w:val="00046EB2"/>
    <w:rsid w:val="00053B66"/>
    <w:rsid w:val="0006491B"/>
    <w:rsid w:val="000B2DBF"/>
    <w:rsid w:val="00117662"/>
    <w:rsid w:val="00130BF8"/>
    <w:rsid w:val="00143B24"/>
    <w:rsid w:val="001C7170"/>
    <w:rsid w:val="001C7531"/>
    <w:rsid w:val="00207EB1"/>
    <w:rsid w:val="00247776"/>
    <w:rsid w:val="002631AB"/>
    <w:rsid w:val="00276E2E"/>
    <w:rsid w:val="002C24C2"/>
    <w:rsid w:val="003548EA"/>
    <w:rsid w:val="0035739A"/>
    <w:rsid w:val="00366A04"/>
    <w:rsid w:val="00373C2B"/>
    <w:rsid w:val="003867D2"/>
    <w:rsid w:val="00393920"/>
    <w:rsid w:val="003B2D16"/>
    <w:rsid w:val="004307B6"/>
    <w:rsid w:val="00473FFB"/>
    <w:rsid w:val="004C1308"/>
    <w:rsid w:val="005270D3"/>
    <w:rsid w:val="005407B4"/>
    <w:rsid w:val="00571053"/>
    <w:rsid w:val="005A2983"/>
    <w:rsid w:val="005F2291"/>
    <w:rsid w:val="00623D3C"/>
    <w:rsid w:val="006E3275"/>
    <w:rsid w:val="0071119E"/>
    <w:rsid w:val="00711AB4"/>
    <w:rsid w:val="0078088B"/>
    <w:rsid w:val="00784704"/>
    <w:rsid w:val="007B293D"/>
    <w:rsid w:val="007C1A51"/>
    <w:rsid w:val="007F64E2"/>
    <w:rsid w:val="00810DE3"/>
    <w:rsid w:val="00813296"/>
    <w:rsid w:val="00834C39"/>
    <w:rsid w:val="00847098"/>
    <w:rsid w:val="00865C55"/>
    <w:rsid w:val="00887139"/>
    <w:rsid w:val="00892AB1"/>
    <w:rsid w:val="008A1057"/>
    <w:rsid w:val="008D3014"/>
    <w:rsid w:val="008F7319"/>
    <w:rsid w:val="00915973"/>
    <w:rsid w:val="00947853"/>
    <w:rsid w:val="00961C84"/>
    <w:rsid w:val="009A40EE"/>
    <w:rsid w:val="009C27A9"/>
    <w:rsid w:val="009F2FCA"/>
    <w:rsid w:val="00AD5A6A"/>
    <w:rsid w:val="00AE628D"/>
    <w:rsid w:val="00B636E8"/>
    <w:rsid w:val="00B6797A"/>
    <w:rsid w:val="00B73544"/>
    <w:rsid w:val="00B92F87"/>
    <w:rsid w:val="00BA42B8"/>
    <w:rsid w:val="00BA49DC"/>
    <w:rsid w:val="00BD6289"/>
    <w:rsid w:val="00BE7A7E"/>
    <w:rsid w:val="00BF2B69"/>
    <w:rsid w:val="00C0300A"/>
    <w:rsid w:val="00C20D91"/>
    <w:rsid w:val="00C34FC8"/>
    <w:rsid w:val="00C77C97"/>
    <w:rsid w:val="00C8353A"/>
    <w:rsid w:val="00CA34C4"/>
    <w:rsid w:val="00CE3F74"/>
    <w:rsid w:val="00CE47AC"/>
    <w:rsid w:val="00CE6C7F"/>
    <w:rsid w:val="00D05AF0"/>
    <w:rsid w:val="00D230B9"/>
    <w:rsid w:val="00D348BE"/>
    <w:rsid w:val="00D65EA4"/>
    <w:rsid w:val="00D91C34"/>
    <w:rsid w:val="00DA239B"/>
    <w:rsid w:val="00DA79A4"/>
    <w:rsid w:val="00DD47E7"/>
    <w:rsid w:val="00DF1BB9"/>
    <w:rsid w:val="00E560A3"/>
    <w:rsid w:val="00E67F52"/>
    <w:rsid w:val="00EB1D18"/>
    <w:rsid w:val="00F224CD"/>
    <w:rsid w:val="00F26FEA"/>
    <w:rsid w:val="00F41705"/>
    <w:rsid w:val="00F65108"/>
    <w:rsid w:val="00F7182E"/>
    <w:rsid w:val="00FA2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9D278B-1EF7-4888-8F21-14BE8D4A8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1053"/>
    <w:pPr>
      <w:spacing w:after="200" w:line="276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571053"/>
    <w:pPr>
      <w:keepNext/>
      <w:spacing w:after="0" w:line="240" w:lineRule="auto"/>
      <w:jc w:val="center"/>
      <w:outlineLvl w:val="1"/>
    </w:pPr>
    <w:rPr>
      <w:b/>
      <w:cap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571053"/>
    <w:rPr>
      <w:rFonts w:ascii="Times New Roman" w:eastAsia="Times New Roman" w:hAnsi="Times New Roman" w:cs="Times New Roman"/>
      <w:b/>
      <w:caps/>
      <w:color w:val="000000"/>
      <w:sz w:val="36"/>
      <w:szCs w:val="20"/>
    </w:rPr>
  </w:style>
  <w:style w:type="paragraph" w:styleId="a3">
    <w:name w:val="No Spacing"/>
    <w:uiPriority w:val="1"/>
    <w:qFormat/>
    <w:rsid w:val="00571053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21">
    <w:name w:val="Body Text Indent 2"/>
    <w:basedOn w:val="a"/>
    <w:link w:val="22"/>
    <w:unhideWhenUsed/>
    <w:rsid w:val="00571053"/>
    <w:pPr>
      <w:spacing w:after="0" w:line="240" w:lineRule="auto"/>
      <w:ind w:firstLine="708"/>
      <w:jc w:val="both"/>
    </w:pPr>
    <w:rPr>
      <w:color w:val="auto"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571053"/>
    <w:rPr>
      <w:rFonts w:ascii="Times New Roman" w:eastAsia="Times New Roman" w:hAnsi="Times New Roman" w:cs="Times New Roman"/>
      <w:sz w:val="28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57105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571053"/>
    <w:rPr>
      <w:rFonts w:ascii="Times New Roman" w:eastAsia="Times New Roman" w:hAnsi="Times New Roman" w:cs="Times New Roman"/>
      <w:color w:val="000000"/>
      <w:sz w:val="16"/>
      <w:szCs w:val="16"/>
    </w:rPr>
  </w:style>
  <w:style w:type="paragraph" w:styleId="a4">
    <w:name w:val="Title"/>
    <w:basedOn w:val="a"/>
    <w:link w:val="a5"/>
    <w:qFormat/>
    <w:rsid w:val="00571053"/>
    <w:pPr>
      <w:spacing w:after="0" w:line="240" w:lineRule="auto"/>
      <w:jc w:val="center"/>
    </w:pPr>
    <w:rPr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rsid w:val="00571053"/>
    <w:rPr>
      <w:rFonts w:ascii="Times New Roman" w:eastAsia="Times New Roman" w:hAnsi="Times New Roman" w:cs="Times New Roman"/>
      <w:b/>
      <w:bCs/>
      <w:color w:val="000000"/>
      <w:sz w:val="28"/>
      <w:szCs w:val="24"/>
    </w:rPr>
  </w:style>
  <w:style w:type="paragraph" w:styleId="a6">
    <w:name w:val="List Paragraph"/>
    <w:basedOn w:val="a"/>
    <w:uiPriority w:val="34"/>
    <w:qFormat/>
    <w:rsid w:val="005A298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43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43B2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customStyle="1" w:styleId="headertext">
    <w:name w:val="header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paragraph" w:customStyle="1" w:styleId="formattext">
    <w:name w:val="formattext"/>
    <w:basedOn w:val="a"/>
    <w:rsid w:val="003548EA"/>
    <w:pPr>
      <w:spacing w:before="100" w:beforeAutospacing="1" w:after="100" w:afterAutospacing="1" w:line="240" w:lineRule="auto"/>
    </w:pPr>
    <w:rPr>
      <w:color w:val="auto"/>
      <w:sz w:val="24"/>
      <w:szCs w:val="24"/>
    </w:rPr>
  </w:style>
  <w:style w:type="character" w:styleId="a9">
    <w:name w:val="Hyperlink"/>
    <w:basedOn w:val="a0"/>
    <w:uiPriority w:val="99"/>
    <w:unhideWhenUsed/>
    <w:rsid w:val="003548EA"/>
    <w:rPr>
      <w:color w:val="0000FF"/>
      <w:u w:val="single"/>
    </w:rPr>
  </w:style>
  <w:style w:type="paragraph" w:customStyle="1" w:styleId="ConsPlusNormal">
    <w:name w:val="ConsPlusNormal"/>
    <w:rsid w:val="00DA7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22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2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1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35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1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54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3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9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7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1264</Words>
  <Characters>7210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2023-11-16T11:40:00Z</cp:lastPrinted>
  <dcterms:created xsi:type="dcterms:W3CDTF">2023-10-10T12:32:00Z</dcterms:created>
  <dcterms:modified xsi:type="dcterms:W3CDTF">2023-11-27T10:40:00Z</dcterms:modified>
</cp:coreProperties>
</file>