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14:paraId="1F527401" w14:textId="77777777"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5714F32F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E55184">
        <w:rPr>
          <w:color w:val="000000"/>
          <w:sz w:val="28"/>
          <w:szCs w:val="28"/>
        </w:rPr>
        <w:t>«26</w:t>
      </w:r>
      <w:r w:rsidR="00790A6A">
        <w:rPr>
          <w:color w:val="000000"/>
          <w:sz w:val="28"/>
          <w:szCs w:val="28"/>
        </w:rPr>
        <w:t xml:space="preserve">» </w:t>
      </w:r>
      <w:r w:rsidR="00E55184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</w:t>
      </w:r>
      <w:r w:rsidR="001B64D8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E55184">
        <w:rPr>
          <w:color w:val="000000"/>
          <w:sz w:val="28"/>
          <w:szCs w:val="28"/>
        </w:rPr>
        <w:t xml:space="preserve">             № 141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5F6EF9B1" w14:textId="2787F7A4" w:rsidR="00602CDA" w:rsidRDefault="00602CDA" w:rsidP="00602CDA">
      <w:pPr>
        <w:rPr>
          <w:b/>
          <w:sz w:val="28"/>
          <w:szCs w:val="28"/>
        </w:rPr>
      </w:pPr>
    </w:p>
    <w:p w14:paraId="1C669009" w14:textId="7AAA4B77" w:rsidR="0085087E" w:rsidRPr="00F84989" w:rsidRDefault="004A0182" w:rsidP="004A0182">
      <w:pPr>
        <w:shd w:val="clear" w:color="auto" w:fill="FFFFFF"/>
        <w:tabs>
          <w:tab w:val="left" w:pos="4253"/>
        </w:tabs>
        <w:autoSpaceDE w:val="0"/>
        <w:autoSpaceDN w:val="0"/>
        <w:adjustRightInd w:val="0"/>
        <w:spacing w:after="120"/>
        <w:ind w:right="5184"/>
        <w:jc w:val="both"/>
        <w:rPr>
          <w:sz w:val="28"/>
          <w:szCs w:val="28"/>
        </w:rPr>
      </w:pPr>
      <w:r w:rsidRPr="004A0182">
        <w:rPr>
          <w:sz w:val="28"/>
          <w:szCs w:val="28"/>
        </w:rPr>
        <w:t>О внесении изменений в решение Совета депутатов от 29.12.2022 года № 287 «О земельном налоге на территории городского поселения Игрим»</w:t>
      </w:r>
    </w:p>
    <w:p w14:paraId="4FA04E4D" w14:textId="77777777" w:rsidR="00ED3450" w:rsidRDefault="00ED3450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21BEE8C2" w14:textId="26B25F6E" w:rsidR="00BB66B9" w:rsidRPr="00210C19" w:rsidRDefault="006D30BA" w:rsidP="000A1E87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6D30BA">
        <w:rPr>
          <w:bCs/>
          <w:color w:val="000000"/>
          <w:sz w:val="28"/>
          <w:szCs w:val="28"/>
        </w:rPr>
        <w:t>В соответствии с Налоговым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уставом городского поселения Игрим</w:t>
      </w:r>
      <w:r w:rsidR="00BB66B9">
        <w:rPr>
          <w:color w:val="000000"/>
          <w:sz w:val="28"/>
          <w:szCs w:val="28"/>
        </w:rPr>
        <w:t>,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0C5C6BA8" w:rsidR="007B0B2F" w:rsidRPr="00791AE1" w:rsidRDefault="00992C7F" w:rsidP="004A0182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A0182" w:rsidRPr="004A0182">
        <w:rPr>
          <w:sz w:val="28"/>
          <w:szCs w:val="28"/>
        </w:rPr>
        <w:t>в решение Совета депутатов от 29.12.2022 года № 287 «О земельном налоге на территории городского поселения Игрим»</w:t>
      </w:r>
      <w:r w:rsidR="0078649C">
        <w:rPr>
          <w:sz w:val="28"/>
          <w:szCs w:val="28"/>
        </w:rPr>
        <w:t xml:space="preserve"> (с изменениями</w:t>
      </w:r>
      <w:r w:rsidR="004A0182">
        <w:rPr>
          <w:sz w:val="28"/>
          <w:szCs w:val="28"/>
        </w:rPr>
        <w:t xml:space="preserve"> от 20.01.2023 № 294, от 29.08.2023 № 336</w:t>
      </w:r>
      <w:r w:rsidR="00D91861">
        <w:rPr>
          <w:sz w:val="28"/>
          <w:szCs w:val="28"/>
        </w:rPr>
        <w:t>, от 20.09.2024 № 104</w:t>
      </w:r>
      <w:r w:rsidR="0078649C">
        <w:rPr>
          <w:sz w:val="28"/>
          <w:szCs w:val="28"/>
        </w:rPr>
        <w:t>)</w:t>
      </w:r>
      <w:r w:rsidRPr="00791AE1">
        <w:rPr>
          <w:sz w:val="28"/>
          <w:szCs w:val="28"/>
        </w:rPr>
        <w:t xml:space="preserve"> следующие изменения:</w:t>
      </w:r>
    </w:p>
    <w:p w14:paraId="4F34B687" w14:textId="5D8AE266" w:rsidR="005C7A58" w:rsidRDefault="006757DF" w:rsidP="00A4633C">
      <w:pPr>
        <w:pStyle w:val="a6"/>
        <w:numPr>
          <w:ilvl w:val="1"/>
          <w:numId w:val="8"/>
        </w:numPr>
        <w:spacing w:before="240" w:after="240"/>
        <w:ind w:left="788" w:hanging="43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4E07">
        <w:rPr>
          <w:sz w:val="28"/>
          <w:szCs w:val="28"/>
        </w:rPr>
        <w:t>пункт</w:t>
      </w:r>
      <w:r w:rsidR="004A0182">
        <w:rPr>
          <w:sz w:val="28"/>
          <w:szCs w:val="28"/>
        </w:rPr>
        <w:t xml:space="preserve"> 2 </w:t>
      </w:r>
      <w:r w:rsidR="005C7A58">
        <w:rPr>
          <w:sz w:val="28"/>
          <w:szCs w:val="28"/>
        </w:rPr>
        <w:t>изложить в следующей редакции:</w:t>
      </w:r>
    </w:p>
    <w:p w14:paraId="185AFE5F" w14:textId="1573AD1A" w:rsidR="006E5722" w:rsidRPr="006E5722" w:rsidRDefault="006E5722" w:rsidP="00E02ACB">
      <w:pPr>
        <w:spacing w:before="24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5722">
        <w:rPr>
          <w:sz w:val="28"/>
          <w:szCs w:val="28"/>
        </w:rPr>
        <w:t>2.</w:t>
      </w:r>
      <w:r w:rsidRPr="006E5722">
        <w:rPr>
          <w:sz w:val="28"/>
          <w:szCs w:val="28"/>
        </w:rPr>
        <w:tab/>
        <w:t>Налоговые ставки устанавливаются в зависимости от видов разрешенного использования земельных участков в следующих размерах:</w:t>
      </w:r>
    </w:p>
    <w:p w14:paraId="75DD3C0E" w14:textId="77777777" w:rsidR="006E5722" w:rsidRPr="006E5722" w:rsidRDefault="006E5722" w:rsidP="00E02ACB">
      <w:pPr>
        <w:ind w:firstLine="426"/>
        <w:jc w:val="both"/>
        <w:rPr>
          <w:sz w:val="28"/>
          <w:szCs w:val="28"/>
        </w:rPr>
      </w:pPr>
      <w:r w:rsidRPr="006E5722">
        <w:rPr>
          <w:sz w:val="28"/>
          <w:szCs w:val="28"/>
        </w:rPr>
        <w:t>1)</w:t>
      </w:r>
      <w:r w:rsidRPr="006E5722">
        <w:rPr>
          <w:sz w:val="28"/>
          <w:szCs w:val="28"/>
        </w:rPr>
        <w:tab/>
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- 0,3%;</w:t>
      </w:r>
    </w:p>
    <w:p w14:paraId="4355D21B" w14:textId="01B24756" w:rsidR="006E5722" w:rsidRPr="006E5722" w:rsidRDefault="006E5722" w:rsidP="00E02ACB">
      <w:pPr>
        <w:ind w:firstLine="426"/>
        <w:jc w:val="both"/>
        <w:rPr>
          <w:sz w:val="28"/>
          <w:szCs w:val="28"/>
        </w:rPr>
      </w:pPr>
      <w:r w:rsidRPr="006E5722">
        <w:rPr>
          <w:sz w:val="28"/>
          <w:szCs w:val="28"/>
        </w:rPr>
        <w:t>2)</w:t>
      </w:r>
      <w:r w:rsidRPr="006E5722">
        <w:rPr>
          <w:sz w:val="28"/>
          <w:szCs w:val="28"/>
        </w:rPr>
        <w:tab/>
        <w:t xml:space="preserve"> </w:t>
      </w:r>
      <w:r w:rsidR="00E02ACB" w:rsidRPr="008149BC">
        <w:rPr>
          <w:sz w:val="28"/>
          <w:szCs w:val="28"/>
        </w:rPr>
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рублей, - 0,3%;</w:t>
      </w:r>
    </w:p>
    <w:p w14:paraId="4E6A3ABD" w14:textId="02541B29" w:rsidR="006E5722" w:rsidRPr="006E5722" w:rsidRDefault="006E5722" w:rsidP="00E02ACB">
      <w:pPr>
        <w:ind w:firstLine="426"/>
        <w:jc w:val="both"/>
        <w:rPr>
          <w:sz w:val="28"/>
          <w:szCs w:val="28"/>
        </w:rPr>
      </w:pPr>
      <w:r w:rsidRPr="006E5722">
        <w:rPr>
          <w:sz w:val="28"/>
          <w:szCs w:val="28"/>
        </w:rPr>
        <w:t>3)</w:t>
      </w:r>
      <w:r w:rsidRPr="006E5722">
        <w:rPr>
          <w:sz w:val="28"/>
          <w:szCs w:val="28"/>
        </w:rPr>
        <w:tab/>
        <w:t xml:space="preserve"> </w:t>
      </w:r>
      <w:r w:rsidR="00E02ACB" w:rsidRPr="00E02ACB">
        <w:rPr>
          <w:sz w:val="28"/>
          <w:szCs w:val="28"/>
        </w:rPr>
        <w:t xml:space="preserve">Земельные участки, не используемые в предпринимательской деятельности, приобретенные (предоставленные) для ведения личного </w:t>
      </w:r>
      <w:r w:rsidR="00E02ACB" w:rsidRPr="00E02ACB">
        <w:rPr>
          <w:sz w:val="28"/>
          <w:szCs w:val="28"/>
        </w:rPr>
        <w:lastRenderedPageBreak/>
        <w:t>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рублей, - 0,3%;</w:t>
      </w:r>
    </w:p>
    <w:p w14:paraId="3C1B46D3" w14:textId="5C5C31D6" w:rsidR="005C7A58" w:rsidRDefault="006E5722" w:rsidP="00E02ACB">
      <w:pPr>
        <w:spacing w:after="240"/>
        <w:ind w:firstLine="426"/>
        <w:jc w:val="both"/>
        <w:rPr>
          <w:sz w:val="28"/>
          <w:szCs w:val="28"/>
        </w:rPr>
      </w:pPr>
      <w:r w:rsidRPr="006E5722">
        <w:rPr>
          <w:sz w:val="28"/>
          <w:szCs w:val="28"/>
        </w:rPr>
        <w:t>4)</w:t>
      </w:r>
      <w:r w:rsidRPr="006E5722">
        <w:rPr>
          <w:sz w:val="28"/>
          <w:szCs w:val="28"/>
        </w:rPr>
        <w:tab/>
        <w:t xml:space="preserve"> прочие земельные участки – 1,5%.</w:t>
      </w:r>
      <w:r>
        <w:rPr>
          <w:sz w:val="28"/>
          <w:szCs w:val="28"/>
        </w:rPr>
        <w:t>»</w:t>
      </w:r>
    </w:p>
    <w:p w14:paraId="1661DA45" w14:textId="22E005CD" w:rsidR="006536EE" w:rsidRDefault="006757DF" w:rsidP="006A18F6">
      <w:pPr>
        <w:pStyle w:val="a6"/>
        <w:numPr>
          <w:ilvl w:val="1"/>
          <w:numId w:val="8"/>
        </w:numPr>
        <w:spacing w:before="240" w:after="240"/>
        <w:ind w:left="788" w:hanging="431"/>
        <w:contextualSpacing w:val="0"/>
        <w:jc w:val="both"/>
        <w:rPr>
          <w:sz w:val="28"/>
          <w:szCs w:val="28"/>
        </w:rPr>
      </w:pPr>
      <w:r w:rsidRPr="006A18F6">
        <w:rPr>
          <w:sz w:val="28"/>
          <w:szCs w:val="28"/>
        </w:rPr>
        <w:t xml:space="preserve"> пункт 3 изложить в следующей редакции:</w:t>
      </w:r>
    </w:p>
    <w:p w14:paraId="01E56801" w14:textId="3EDD2FB6" w:rsidR="00575C51" w:rsidRPr="006351CE" w:rsidRDefault="00071206" w:rsidP="00575C51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A58">
        <w:rPr>
          <w:sz w:val="28"/>
          <w:szCs w:val="28"/>
        </w:rPr>
        <w:t>«</w:t>
      </w:r>
      <w:r w:rsidR="00575C51">
        <w:rPr>
          <w:rFonts w:ascii="Times New Roman" w:hAnsi="Times New Roman" w:cs="Times New Roman"/>
          <w:sz w:val="28"/>
          <w:szCs w:val="28"/>
        </w:rPr>
        <w:t xml:space="preserve">3. </w:t>
      </w:r>
      <w:r w:rsidR="00575C51" w:rsidRPr="006351CE">
        <w:rPr>
          <w:rFonts w:ascii="Times New Roman" w:hAnsi="Times New Roman"/>
          <w:sz w:val="28"/>
          <w:szCs w:val="28"/>
        </w:rPr>
        <w:t>Льготы по земельному налогу на территории городского поселения Игрим предоставляются в целях:</w:t>
      </w:r>
    </w:p>
    <w:p w14:paraId="58D38E0F" w14:textId="77777777" w:rsidR="00575C51" w:rsidRPr="006351CE" w:rsidRDefault="00575C51" w:rsidP="00575C51">
      <w:pPr>
        <w:pStyle w:val="a6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6351CE">
        <w:rPr>
          <w:sz w:val="28"/>
          <w:szCs w:val="28"/>
        </w:rPr>
        <w:t>обеспечения достижения национальных целей развития Российской Федерации;</w:t>
      </w:r>
    </w:p>
    <w:p w14:paraId="46FDA8EC" w14:textId="77777777" w:rsidR="00575C51" w:rsidRPr="006351CE" w:rsidRDefault="00575C51" w:rsidP="00575C51">
      <w:pPr>
        <w:pStyle w:val="a6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6351CE">
        <w:rPr>
          <w:sz w:val="28"/>
          <w:szCs w:val="28"/>
        </w:rPr>
        <w:t>повышения социальной защищенности населения городского поселения Игрим;</w:t>
      </w:r>
    </w:p>
    <w:p w14:paraId="0C463D8E" w14:textId="77777777" w:rsidR="00575C51" w:rsidRPr="006351CE" w:rsidRDefault="00575C51" w:rsidP="00575C51">
      <w:pPr>
        <w:pStyle w:val="a6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6351CE">
        <w:rPr>
          <w:sz w:val="28"/>
          <w:szCs w:val="28"/>
        </w:rPr>
        <w:t>улучшения инвестиционного климата и развития инвестиционной и инновационной деятельности в городском поселении Игрим;</w:t>
      </w:r>
    </w:p>
    <w:p w14:paraId="7DB41F90" w14:textId="55AC14E3" w:rsidR="00575C51" w:rsidRDefault="00575C51" w:rsidP="00575C51">
      <w:pPr>
        <w:pStyle w:val="a6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6351CE">
        <w:rPr>
          <w:sz w:val="28"/>
          <w:szCs w:val="28"/>
        </w:rPr>
        <w:t>поддержки инвестиционных и инновационных проектов, реализуемых на территории городского поселения Игрим</w:t>
      </w:r>
      <w:r>
        <w:rPr>
          <w:sz w:val="28"/>
          <w:szCs w:val="28"/>
        </w:rPr>
        <w:t>;</w:t>
      </w:r>
    </w:p>
    <w:p w14:paraId="70BF816A" w14:textId="1E68DBCF" w:rsidR="006757DF" w:rsidRDefault="00575C51" w:rsidP="00575C51">
      <w:pPr>
        <w:pStyle w:val="a6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8149BC">
        <w:rPr>
          <w:sz w:val="28"/>
          <w:szCs w:val="28"/>
        </w:rPr>
        <w:t>поддержки инвестиционных проектов, реализуемых резидентами Арктической зоны Российской Федерации.</w:t>
      </w:r>
      <w:r w:rsidR="00071206" w:rsidRPr="00575C51">
        <w:rPr>
          <w:sz w:val="28"/>
          <w:szCs w:val="28"/>
        </w:rPr>
        <w:t xml:space="preserve">» </w:t>
      </w:r>
    </w:p>
    <w:p w14:paraId="1BB4ED13" w14:textId="1C23DF69" w:rsidR="006A18F6" w:rsidRDefault="00657491" w:rsidP="006A18F6">
      <w:pPr>
        <w:pStyle w:val="a6"/>
        <w:numPr>
          <w:ilvl w:val="1"/>
          <w:numId w:val="8"/>
        </w:numPr>
        <w:spacing w:before="240" w:after="2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</w:t>
      </w:r>
      <w:r w:rsidRPr="006A18F6">
        <w:rPr>
          <w:sz w:val="28"/>
          <w:szCs w:val="28"/>
        </w:rPr>
        <w:t xml:space="preserve"> изложить в следующей редакции:</w:t>
      </w:r>
    </w:p>
    <w:p w14:paraId="0EC1B0D6" w14:textId="7915B013" w:rsidR="003871CD" w:rsidRPr="006351CE" w:rsidRDefault="003871CD" w:rsidP="003871CD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351CE">
        <w:rPr>
          <w:rFonts w:ascii="Times New Roman" w:hAnsi="Times New Roman" w:cs="Times New Roman"/>
          <w:sz w:val="28"/>
          <w:szCs w:val="28"/>
        </w:rPr>
        <w:t>Освободить от уплаты земельного налога следующие категории налогоплательщиков:</w:t>
      </w:r>
    </w:p>
    <w:p w14:paraId="37A9C481" w14:textId="77777777" w:rsidR="003871CD" w:rsidRPr="006351CE" w:rsidRDefault="003871CD" w:rsidP="00387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CE">
        <w:rPr>
          <w:rFonts w:ascii="Times New Roman" w:hAnsi="Times New Roman" w:cs="Times New Roman"/>
          <w:sz w:val="28"/>
          <w:szCs w:val="28"/>
        </w:rPr>
        <w:t>1) муниципальные учреждения;</w:t>
      </w:r>
    </w:p>
    <w:p w14:paraId="06E45CA3" w14:textId="77777777" w:rsidR="003871CD" w:rsidRPr="006351CE" w:rsidRDefault="003871CD" w:rsidP="00387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CE">
        <w:rPr>
          <w:rFonts w:ascii="Times New Roman" w:hAnsi="Times New Roman" w:cs="Times New Roman"/>
          <w:sz w:val="28"/>
          <w:szCs w:val="28"/>
        </w:rPr>
        <w:t>2) ветеранов и инвалидов Великой Отечественной войны, тружеников тыла.</w:t>
      </w:r>
    </w:p>
    <w:p w14:paraId="01C28F8B" w14:textId="77777777" w:rsidR="003871CD" w:rsidRPr="006351CE" w:rsidRDefault="003871CD" w:rsidP="00387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CE">
        <w:rPr>
          <w:rFonts w:ascii="Times New Roman" w:hAnsi="Times New Roman" w:cs="Times New Roman"/>
          <w:sz w:val="28"/>
          <w:szCs w:val="28"/>
        </w:rPr>
        <w:t>Для налогоплательщиков - ветеранов и инвалидов Великой Отечественной войны, тружеников тыла льгота устанавливается в отношении одного земельного участка, расположенного на территории городского поселения Игрим.</w:t>
      </w:r>
    </w:p>
    <w:p w14:paraId="20096F0F" w14:textId="77777777" w:rsidR="003871CD" w:rsidRPr="006351CE" w:rsidRDefault="003871CD" w:rsidP="00387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CE">
        <w:rPr>
          <w:rFonts w:ascii="Times New Roman" w:hAnsi="Times New Roman" w:cs="Times New Roman"/>
          <w:sz w:val="28"/>
          <w:szCs w:val="28"/>
        </w:rPr>
        <w:t>3) организации в отношении земельных участков, в границах которых реализуются инвестиционные проекты в городском поселении Игрим, в соответствии с соглашением о защите и поощрении капиталовложений;</w:t>
      </w:r>
    </w:p>
    <w:p w14:paraId="24F668B2" w14:textId="77777777" w:rsidR="003871CD" w:rsidRPr="006351CE" w:rsidRDefault="003871CD" w:rsidP="003871CD">
      <w:pPr>
        <w:pStyle w:val="ConsPlusNormal"/>
        <w:numPr>
          <w:ilvl w:val="0"/>
          <w:numId w:val="29"/>
        </w:numPr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1CE">
        <w:rPr>
          <w:rFonts w:ascii="Times New Roman" w:eastAsia="Calibri" w:hAnsi="Times New Roman" w:cs="Times New Roman"/>
          <w:sz w:val="28"/>
          <w:szCs w:val="28"/>
        </w:rPr>
        <w:t>субъекты малого и среднего предпринимательства в отношении земельных участков, в границах которых реализуются инвестиционные проекты в городском поселении Игрим, в соответствии с приоритетными направлениями развития Березовского района.</w:t>
      </w:r>
    </w:p>
    <w:p w14:paraId="1C1B41C5" w14:textId="77777777" w:rsidR="003871CD" w:rsidRPr="006351CE" w:rsidRDefault="003871CD" w:rsidP="003871CD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  <w:r w:rsidRPr="006351CE">
        <w:rPr>
          <w:rFonts w:eastAsia="Calibri"/>
          <w:sz w:val="28"/>
          <w:szCs w:val="28"/>
        </w:rPr>
        <w:t>Налогоплательщикам, указанным в подпунктах «3», «4» пункта 4, налоговые льготы предоставляются на следующих условиях:</w:t>
      </w:r>
    </w:p>
    <w:p w14:paraId="5CB6D285" w14:textId="77777777" w:rsidR="003871CD" w:rsidRPr="006351CE" w:rsidRDefault="003871CD" w:rsidP="003871CD">
      <w:pPr>
        <w:autoSpaceDE w:val="0"/>
        <w:autoSpaceDN w:val="0"/>
        <w:adjustRightInd w:val="0"/>
        <w:ind w:firstLine="284"/>
        <w:jc w:val="both"/>
        <w:outlineLvl w:val="2"/>
        <w:rPr>
          <w:rFonts w:eastAsia="Calibri"/>
          <w:sz w:val="28"/>
          <w:szCs w:val="28"/>
        </w:rPr>
      </w:pPr>
      <w:r w:rsidRPr="006351CE">
        <w:rPr>
          <w:rFonts w:eastAsia="Calibri"/>
          <w:sz w:val="28"/>
          <w:szCs w:val="28"/>
        </w:rPr>
        <w:t>- налоговая льгота действует с момента начала строительства до ввода объекта в эксплуатацию, предусмотренного в инвестиционном проекте, но не более трех лет.</w:t>
      </w:r>
    </w:p>
    <w:p w14:paraId="6CB71BBE" w14:textId="77777777" w:rsidR="003871CD" w:rsidRDefault="003871CD" w:rsidP="003871CD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</w:rPr>
      </w:pPr>
      <w:r w:rsidRPr="006351CE">
        <w:rPr>
          <w:rFonts w:eastAsia="Calibri"/>
          <w:sz w:val="28"/>
          <w:szCs w:val="28"/>
        </w:rPr>
        <w:t xml:space="preserve">В целях применения налоговой льготы приоритетными направлениями развития Березовского района являются виды экономической деятельности, </w:t>
      </w:r>
      <w:r w:rsidRPr="006351CE">
        <w:rPr>
          <w:rFonts w:eastAsia="Calibri"/>
          <w:sz w:val="28"/>
          <w:szCs w:val="28"/>
        </w:rPr>
        <w:lastRenderedPageBreak/>
        <w:t>включенные в перечень социально-значимых видов деятельности малого и среднего предпринимательства в целях предоставления бюджетных издержек.</w:t>
      </w:r>
    </w:p>
    <w:p w14:paraId="6C42F220" w14:textId="6B9EE04E" w:rsidR="00FC1311" w:rsidRDefault="00FC1311" w:rsidP="00FC1311">
      <w:pPr>
        <w:pStyle w:val="a6"/>
        <w:numPr>
          <w:ilvl w:val="0"/>
          <w:numId w:val="29"/>
        </w:numPr>
        <w:autoSpaceDE w:val="0"/>
        <w:autoSpaceDN w:val="0"/>
        <w:adjustRightInd w:val="0"/>
        <w:ind w:left="0" w:firstLine="540"/>
        <w:jc w:val="both"/>
        <w:outlineLvl w:val="2"/>
        <w:rPr>
          <w:rFonts w:eastAsia="Calibri"/>
          <w:sz w:val="28"/>
          <w:szCs w:val="28"/>
        </w:rPr>
      </w:pPr>
      <w:r w:rsidRPr="00FC1311">
        <w:rPr>
          <w:rFonts w:eastAsia="Calibri"/>
          <w:sz w:val="28"/>
          <w:szCs w:val="28"/>
        </w:rPr>
        <w:t>резиденты Арктической зоны Российской Федерации, определенные в соответствии с пунктом 2 части 1 статьи 2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</w:p>
    <w:p w14:paraId="696C5C5D" w14:textId="4FDF060D" w:rsidR="00FC1311" w:rsidRPr="008149BC" w:rsidRDefault="00FC1311" w:rsidP="00FC13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49BC">
        <w:rPr>
          <w:sz w:val="28"/>
          <w:szCs w:val="28"/>
        </w:rPr>
        <w:t>Налогоплательщики, указанные в подпункте «</w:t>
      </w:r>
      <w:r>
        <w:rPr>
          <w:sz w:val="28"/>
          <w:szCs w:val="28"/>
        </w:rPr>
        <w:t>5</w:t>
      </w:r>
      <w:r w:rsidRPr="008149B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4</w:t>
      </w:r>
      <w:r w:rsidRPr="008149BC">
        <w:rPr>
          <w:sz w:val="28"/>
          <w:szCs w:val="28"/>
        </w:rPr>
        <w:t>, освобождаются от уплаты земельного налога, начиная с 1-го числа месяца, следующего за месяцем, в котором ими был получен статус резидента Арктической зоны Российской Федерации, в отношении земельных участков, непосредственно используемых ими для осуществления предпринимательской деятельности при исполнении соглашения об осуществлении инвестиционной деятельности, до прекращения или приостановления такой деятельности, но не более пяти лет.</w:t>
      </w:r>
    </w:p>
    <w:p w14:paraId="4AD92DB3" w14:textId="7BEDEF86" w:rsidR="003871CD" w:rsidRPr="006A18F6" w:rsidRDefault="00FC1311" w:rsidP="00FC131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149BC">
        <w:rPr>
          <w:rFonts w:ascii="Times New Roman" w:hAnsi="Times New Roman" w:cs="Times New Roman"/>
          <w:sz w:val="28"/>
          <w:szCs w:val="28"/>
        </w:rPr>
        <w:t>В случае прекращения у налогоплательщика статуса резидента Арктической зоны применение льготы прекращается с 1-го числа месяца, следующего за месяцем, в котором налогоплательщик исключен из реестра резидентов Арктической зоны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9B4AC55" w14:textId="2103A74A" w:rsidR="00CB7146" w:rsidRPr="00D256B5" w:rsidRDefault="00CB7146" w:rsidP="00D15009">
      <w:pPr>
        <w:pStyle w:val="a6"/>
        <w:numPr>
          <w:ilvl w:val="0"/>
          <w:numId w:val="8"/>
        </w:numPr>
        <w:spacing w:before="240"/>
        <w:ind w:left="0" w:firstLine="567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7343DBDE" w14:textId="056FFE24" w:rsidR="006212CC" w:rsidRPr="007B0B2F" w:rsidRDefault="009C7EBA" w:rsidP="00D15009">
      <w:pPr>
        <w:pStyle w:val="a6"/>
        <w:numPr>
          <w:ilvl w:val="0"/>
          <w:numId w:val="8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</w:t>
      </w:r>
      <w:r w:rsidR="006D30BA">
        <w:rPr>
          <w:color w:val="000000"/>
          <w:sz w:val="28"/>
          <w:szCs w:val="28"/>
        </w:rPr>
        <w:t>после</w:t>
      </w:r>
      <w:r w:rsidR="00ED19BF" w:rsidRPr="00ED19BF">
        <w:rPr>
          <w:color w:val="000000"/>
          <w:sz w:val="28"/>
          <w:szCs w:val="28"/>
        </w:rPr>
        <w:t xml:space="preserve"> его официального опубликования</w:t>
      </w:r>
      <w:r w:rsidR="006D30BA">
        <w:rPr>
          <w:color w:val="000000"/>
          <w:sz w:val="28"/>
          <w:szCs w:val="28"/>
        </w:rPr>
        <w:t>, и применяется к правоотношениям, возникающим с 1 января 2025 года</w:t>
      </w:r>
      <w:r w:rsidR="006D30BA" w:rsidRPr="00E02DDF">
        <w:rPr>
          <w:color w:val="000000"/>
          <w:sz w:val="28"/>
          <w:szCs w:val="28"/>
        </w:rPr>
        <w:t>.</w:t>
      </w:r>
    </w:p>
    <w:p w14:paraId="560A4F87" w14:textId="77777777" w:rsidR="00C44262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7C60C641" w14:textId="77777777" w:rsidR="00D15009" w:rsidRPr="00284B9C" w:rsidRDefault="00D150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3"/>
        <w:gridCol w:w="4424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7A14A097" w14:textId="0999FBFE" w:rsidR="00C9514D" w:rsidRPr="00AE250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301A5A42" w14:textId="77777777" w:rsidR="00E55184" w:rsidRDefault="009C7EBA" w:rsidP="00E551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E55184">
              <w:rPr>
                <w:sz w:val="28"/>
                <w:szCs w:val="28"/>
              </w:rPr>
              <w:t>поселения</w:t>
            </w:r>
          </w:p>
          <w:p w14:paraId="343299E4" w14:textId="2DA024A4" w:rsidR="00C9514D" w:rsidRPr="00AE2509" w:rsidRDefault="00E55184" w:rsidP="00E5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С.А. Храмиков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</w:t>
            </w:r>
          </w:p>
        </w:tc>
      </w:tr>
    </w:tbl>
    <w:p w14:paraId="1B83C9AC" w14:textId="77777777" w:rsidR="00046B8C" w:rsidRDefault="00046B8C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p w14:paraId="2B5EF701" w14:textId="77777777" w:rsidR="00C40514" w:rsidRDefault="00C40514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sectPr w:rsidR="00C40514" w:rsidSect="00D828A6">
      <w:pgSz w:w="11906" w:h="16838"/>
      <w:pgMar w:top="709" w:right="849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E3629DF"/>
    <w:multiLevelType w:val="hybridMultilevel"/>
    <w:tmpl w:val="43544A14"/>
    <w:lvl w:ilvl="0" w:tplc="142A0CE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CF31ABA"/>
    <w:multiLevelType w:val="hybridMultilevel"/>
    <w:tmpl w:val="6F3CBA38"/>
    <w:lvl w:ilvl="0" w:tplc="D444B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169489F"/>
    <w:multiLevelType w:val="hybridMultilevel"/>
    <w:tmpl w:val="C234B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2"/>
  </w:num>
  <w:num w:numId="5">
    <w:abstractNumId w:val="17"/>
  </w:num>
  <w:num w:numId="6">
    <w:abstractNumId w:val="10"/>
  </w:num>
  <w:num w:numId="7">
    <w:abstractNumId w:val="14"/>
  </w:num>
  <w:num w:numId="8">
    <w:abstractNumId w:val="3"/>
  </w:num>
  <w:num w:numId="9">
    <w:abstractNumId w:val="12"/>
  </w:num>
  <w:num w:numId="10">
    <w:abstractNumId w:val="28"/>
  </w:num>
  <w:num w:numId="11">
    <w:abstractNumId w:val="1"/>
  </w:num>
  <w:num w:numId="12">
    <w:abstractNumId w:val="4"/>
  </w:num>
  <w:num w:numId="13">
    <w:abstractNumId w:val="26"/>
  </w:num>
  <w:num w:numId="14">
    <w:abstractNumId w:val="6"/>
  </w:num>
  <w:num w:numId="15">
    <w:abstractNumId w:val="0"/>
  </w:num>
  <w:num w:numId="16">
    <w:abstractNumId w:val="15"/>
  </w:num>
  <w:num w:numId="17">
    <w:abstractNumId w:val="27"/>
  </w:num>
  <w:num w:numId="18">
    <w:abstractNumId w:val="11"/>
  </w:num>
  <w:num w:numId="19">
    <w:abstractNumId w:val="16"/>
  </w:num>
  <w:num w:numId="20">
    <w:abstractNumId w:val="21"/>
  </w:num>
  <w:num w:numId="21">
    <w:abstractNumId w:val="13"/>
  </w:num>
  <w:num w:numId="22">
    <w:abstractNumId w:val="23"/>
  </w:num>
  <w:num w:numId="23">
    <w:abstractNumId w:val="20"/>
  </w:num>
  <w:num w:numId="24">
    <w:abstractNumId w:val="7"/>
  </w:num>
  <w:num w:numId="25">
    <w:abstractNumId w:val="25"/>
  </w:num>
  <w:num w:numId="26">
    <w:abstractNumId w:val="19"/>
  </w:num>
  <w:num w:numId="27">
    <w:abstractNumId w:val="24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553A"/>
    <w:rsid w:val="00026C81"/>
    <w:rsid w:val="00046B8C"/>
    <w:rsid w:val="000530F4"/>
    <w:rsid w:val="00055324"/>
    <w:rsid w:val="0006147D"/>
    <w:rsid w:val="00066AB5"/>
    <w:rsid w:val="00071206"/>
    <w:rsid w:val="0007243D"/>
    <w:rsid w:val="00072DE3"/>
    <w:rsid w:val="00076F98"/>
    <w:rsid w:val="00080112"/>
    <w:rsid w:val="000841E3"/>
    <w:rsid w:val="00090154"/>
    <w:rsid w:val="00092EC9"/>
    <w:rsid w:val="000949A4"/>
    <w:rsid w:val="000A1E87"/>
    <w:rsid w:val="000A3907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0626D"/>
    <w:rsid w:val="00115835"/>
    <w:rsid w:val="001219E4"/>
    <w:rsid w:val="00123540"/>
    <w:rsid w:val="00123C8A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64D8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5504"/>
    <w:rsid w:val="002567F1"/>
    <w:rsid w:val="00264767"/>
    <w:rsid w:val="0027118F"/>
    <w:rsid w:val="00280685"/>
    <w:rsid w:val="00282A28"/>
    <w:rsid w:val="00284371"/>
    <w:rsid w:val="00284B9C"/>
    <w:rsid w:val="00284C3D"/>
    <w:rsid w:val="00293865"/>
    <w:rsid w:val="002A4617"/>
    <w:rsid w:val="002B1F4C"/>
    <w:rsid w:val="002C0B66"/>
    <w:rsid w:val="002F3055"/>
    <w:rsid w:val="003241AD"/>
    <w:rsid w:val="003267A2"/>
    <w:rsid w:val="00331776"/>
    <w:rsid w:val="003344CA"/>
    <w:rsid w:val="003461A2"/>
    <w:rsid w:val="003461FC"/>
    <w:rsid w:val="0036274C"/>
    <w:rsid w:val="00365728"/>
    <w:rsid w:val="003750CA"/>
    <w:rsid w:val="00377AF9"/>
    <w:rsid w:val="003871CD"/>
    <w:rsid w:val="00391F09"/>
    <w:rsid w:val="0039371A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03013"/>
    <w:rsid w:val="004137AD"/>
    <w:rsid w:val="004162E2"/>
    <w:rsid w:val="00441690"/>
    <w:rsid w:val="004533B3"/>
    <w:rsid w:val="00455853"/>
    <w:rsid w:val="00463E34"/>
    <w:rsid w:val="0047480A"/>
    <w:rsid w:val="00490841"/>
    <w:rsid w:val="004A0182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75C51"/>
    <w:rsid w:val="0058567E"/>
    <w:rsid w:val="00594818"/>
    <w:rsid w:val="0059620B"/>
    <w:rsid w:val="00596C1A"/>
    <w:rsid w:val="005A3CFF"/>
    <w:rsid w:val="005B6E32"/>
    <w:rsid w:val="005C16A5"/>
    <w:rsid w:val="005C318F"/>
    <w:rsid w:val="005C5289"/>
    <w:rsid w:val="005C550C"/>
    <w:rsid w:val="005C5BC4"/>
    <w:rsid w:val="005C7A58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36EE"/>
    <w:rsid w:val="00654161"/>
    <w:rsid w:val="00657491"/>
    <w:rsid w:val="00670A97"/>
    <w:rsid w:val="006757DF"/>
    <w:rsid w:val="00685C6C"/>
    <w:rsid w:val="006927A6"/>
    <w:rsid w:val="00693059"/>
    <w:rsid w:val="006A18F6"/>
    <w:rsid w:val="006B2025"/>
    <w:rsid w:val="006B4B6D"/>
    <w:rsid w:val="006B6483"/>
    <w:rsid w:val="006D30BA"/>
    <w:rsid w:val="006D4475"/>
    <w:rsid w:val="006E0A1F"/>
    <w:rsid w:val="006E0B91"/>
    <w:rsid w:val="006E42F2"/>
    <w:rsid w:val="006E5722"/>
    <w:rsid w:val="0070239A"/>
    <w:rsid w:val="0070763C"/>
    <w:rsid w:val="00740EED"/>
    <w:rsid w:val="007456E0"/>
    <w:rsid w:val="00764571"/>
    <w:rsid w:val="0077152A"/>
    <w:rsid w:val="00771E60"/>
    <w:rsid w:val="0077202A"/>
    <w:rsid w:val="0078649C"/>
    <w:rsid w:val="00790A6A"/>
    <w:rsid w:val="00791AE1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A7DBE"/>
    <w:rsid w:val="008B2823"/>
    <w:rsid w:val="008B3C92"/>
    <w:rsid w:val="008C0C9B"/>
    <w:rsid w:val="008C394D"/>
    <w:rsid w:val="008D03A1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B1CC9"/>
    <w:rsid w:val="009C0DDB"/>
    <w:rsid w:val="009C4E45"/>
    <w:rsid w:val="009C7EBA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37B93"/>
    <w:rsid w:val="00A4633C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32AA"/>
    <w:rsid w:val="00B7361D"/>
    <w:rsid w:val="00B766EF"/>
    <w:rsid w:val="00B8345B"/>
    <w:rsid w:val="00B970BB"/>
    <w:rsid w:val="00BA5E1A"/>
    <w:rsid w:val="00BB5944"/>
    <w:rsid w:val="00BB66B9"/>
    <w:rsid w:val="00BE075F"/>
    <w:rsid w:val="00BE143D"/>
    <w:rsid w:val="00BF2B6A"/>
    <w:rsid w:val="00C00F15"/>
    <w:rsid w:val="00C020D7"/>
    <w:rsid w:val="00C0257E"/>
    <w:rsid w:val="00C025FF"/>
    <w:rsid w:val="00C03E2F"/>
    <w:rsid w:val="00C04118"/>
    <w:rsid w:val="00C050E0"/>
    <w:rsid w:val="00C0636B"/>
    <w:rsid w:val="00C077F3"/>
    <w:rsid w:val="00C1141D"/>
    <w:rsid w:val="00C17620"/>
    <w:rsid w:val="00C205AA"/>
    <w:rsid w:val="00C3235E"/>
    <w:rsid w:val="00C32818"/>
    <w:rsid w:val="00C37EC3"/>
    <w:rsid w:val="00C40514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07E0"/>
    <w:rsid w:val="00D010FE"/>
    <w:rsid w:val="00D11C13"/>
    <w:rsid w:val="00D15009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52B70"/>
    <w:rsid w:val="00D708BB"/>
    <w:rsid w:val="00D8148A"/>
    <w:rsid w:val="00D828A6"/>
    <w:rsid w:val="00D865E8"/>
    <w:rsid w:val="00D87D52"/>
    <w:rsid w:val="00D91861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2ACB"/>
    <w:rsid w:val="00E05378"/>
    <w:rsid w:val="00E14B67"/>
    <w:rsid w:val="00E33F2D"/>
    <w:rsid w:val="00E354F7"/>
    <w:rsid w:val="00E44495"/>
    <w:rsid w:val="00E44E6B"/>
    <w:rsid w:val="00E47B57"/>
    <w:rsid w:val="00E55184"/>
    <w:rsid w:val="00E57550"/>
    <w:rsid w:val="00E655C7"/>
    <w:rsid w:val="00E70AE1"/>
    <w:rsid w:val="00EA160F"/>
    <w:rsid w:val="00EB4062"/>
    <w:rsid w:val="00EB579A"/>
    <w:rsid w:val="00EB7738"/>
    <w:rsid w:val="00EC228A"/>
    <w:rsid w:val="00ED19BF"/>
    <w:rsid w:val="00ED3450"/>
    <w:rsid w:val="00ED567B"/>
    <w:rsid w:val="00EE6019"/>
    <w:rsid w:val="00F01E5A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C1311"/>
    <w:rsid w:val="00FD1985"/>
    <w:rsid w:val="00FD4578"/>
    <w:rsid w:val="00FD4E07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2BB6-CC36-4CE1-A41D-AB763221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25</cp:revision>
  <cp:lastPrinted>2024-12-20T06:47:00Z</cp:lastPrinted>
  <dcterms:created xsi:type="dcterms:W3CDTF">2024-04-01T06:20:00Z</dcterms:created>
  <dcterms:modified xsi:type="dcterms:W3CDTF">2024-12-20T06:47:00Z</dcterms:modified>
</cp:coreProperties>
</file>