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00" w:rsidRDefault="00970300" w:rsidP="005B6B15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970300" w:rsidRDefault="00970300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</w:t>
      </w:r>
    </w:p>
    <w:p w:rsidR="00DB76F4" w:rsidRDefault="00DB76F4" w:rsidP="00DB76F4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ГОРОДСКОГО ПОСЕЛЕНИЯ ИГРИМ</w:t>
      </w:r>
    </w:p>
    <w:p w:rsidR="00DB76F4" w:rsidRDefault="00DB76F4" w:rsidP="00DB76F4">
      <w:pPr>
        <w:pStyle w:val="a3"/>
        <w:jc w:val="center"/>
      </w:pPr>
      <w:r>
        <w:t>Березовского района</w:t>
      </w:r>
    </w:p>
    <w:p w:rsidR="00DB76F4" w:rsidRDefault="00DB76F4" w:rsidP="00DB76F4">
      <w:pPr>
        <w:pStyle w:val="a3"/>
        <w:jc w:val="center"/>
        <w:rPr>
          <w:b/>
        </w:rPr>
      </w:pPr>
      <w:r>
        <w:t>Ханты-Мансийского автономного округа-Югры</w:t>
      </w:r>
    </w:p>
    <w:p w:rsidR="00DB76F4" w:rsidRDefault="00DB76F4" w:rsidP="00DB76F4"/>
    <w:p w:rsidR="00DB76F4" w:rsidRDefault="00DB76F4" w:rsidP="00DB76F4">
      <w:pPr>
        <w:pStyle w:val="2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решение</w:t>
      </w:r>
    </w:p>
    <w:p w:rsidR="00DB76F4" w:rsidRDefault="00DB76F4" w:rsidP="00DB76F4">
      <w:pPr>
        <w:pStyle w:val="2"/>
        <w:rPr>
          <w:sz w:val="26"/>
          <w:szCs w:val="26"/>
        </w:rPr>
      </w:pPr>
    </w:p>
    <w:p w:rsidR="00DB76F4" w:rsidRDefault="008D4E5D" w:rsidP="00DB76F4">
      <w:pPr>
        <w:pStyle w:val="a3"/>
      </w:pPr>
      <w:r>
        <w:t>от «17</w:t>
      </w:r>
      <w:r w:rsidR="00DB76F4">
        <w:t>»</w:t>
      </w:r>
      <w:r>
        <w:t xml:space="preserve"> октября</w:t>
      </w:r>
      <w:r w:rsidR="00DB76F4">
        <w:t xml:space="preserve"> 2024 г.</w:t>
      </w:r>
      <w:r w:rsidR="00DB76F4">
        <w:tab/>
      </w:r>
      <w:r w:rsidR="00DB76F4">
        <w:tab/>
      </w:r>
      <w:r w:rsidR="00DB76F4">
        <w:tab/>
      </w:r>
      <w:r w:rsidR="00DB76F4">
        <w:tab/>
      </w:r>
      <w:r w:rsidR="00DB76F4">
        <w:tab/>
      </w:r>
      <w:r w:rsidR="00DB76F4">
        <w:tab/>
      </w:r>
      <w:r w:rsidR="00DB76F4">
        <w:tab/>
      </w:r>
      <w:r>
        <w:t xml:space="preserve">                               </w:t>
      </w:r>
      <w:r w:rsidR="00DB76F4">
        <w:t>№</w:t>
      </w:r>
      <w:r>
        <w:t>110</w:t>
      </w:r>
    </w:p>
    <w:p w:rsidR="00DB76F4" w:rsidRDefault="00DB76F4" w:rsidP="00DB76F4">
      <w:pPr>
        <w:pStyle w:val="a3"/>
      </w:pPr>
      <w:proofErr w:type="spellStart"/>
      <w:r>
        <w:t>пгт</w:t>
      </w:r>
      <w:proofErr w:type="spellEnd"/>
      <w:r>
        <w:t>. Игрим</w:t>
      </w:r>
    </w:p>
    <w:p w:rsidR="00DB76F4" w:rsidRDefault="00DB76F4" w:rsidP="00DB76F4">
      <w:pPr>
        <w:pStyle w:val="a3"/>
        <w:rPr>
          <w:sz w:val="26"/>
          <w:szCs w:val="26"/>
        </w:rPr>
      </w:pPr>
    </w:p>
    <w:p w:rsidR="00DB76F4" w:rsidRDefault="00DB76F4" w:rsidP="00DB76F4">
      <w:pPr>
        <w:pStyle w:val="a3"/>
        <w:ind w:right="4961"/>
        <w:jc w:val="both"/>
        <w:rPr>
          <w:color w:val="auto"/>
        </w:rPr>
      </w:pPr>
      <w:r>
        <w:rPr>
          <w:color w:val="auto"/>
        </w:rPr>
        <w:t>О внесении изменений</w:t>
      </w:r>
      <w:r>
        <w:t xml:space="preserve"> </w:t>
      </w:r>
      <w:r>
        <w:rPr>
          <w:color w:val="auto"/>
        </w:rPr>
        <w:t>в устав</w:t>
      </w:r>
    </w:p>
    <w:p w:rsidR="00DB76F4" w:rsidRDefault="00DB76F4" w:rsidP="00DB76F4">
      <w:pPr>
        <w:pStyle w:val="a3"/>
        <w:ind w:right="4961"/>
        <w:jc w:val="both"/>
        <w:rPr>
          <w:color w:val="auto"/>
        </w:rPr>
      </w:pPr>
      <w:r>
        <w:rPr>
          <w:color w:val="auto"/>
        </w:rPr>
        <w:t>городского поселения Игрим</w:t>
      </w:r>
    </w:p>
    <w:p w:rsidR="00DB76F4" w:rsidRDefault="00DB76F4" w:rsidP="00DB76F4">
      <w:pPr>
        <w:pStyle w:val="a3"/>
        <w:rPr>
          <w:b/>
          <w:color w:val="auto"/>
          <w:sz w:val="26"/>
          <w:szCs w:val="26"/>
        </w:rPr>
      </w:pPr>
    </w:p>
    <w:p w:rsidR="00DB76F4" w:rsidRDefault="00DB76F4" w:rsidP="00DB76F4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  <w:r>
        <w:rPr>
          <w:b w:val="0"/>
          <w:bCs w:val="0"/>
          <w:color w:val="auto"/>
          <w:szCs w:val="28"/>
        </w:rPr>
        <w:t>В соответствии с  Федеральными законами от 15 мая 2024 года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 от 06 октября 2003 года № 131-ФЗ «Об общих принципах организации местного самоуправления в Российской Федерации, руководствуясь статьями 16, 42 устава городского поселения Игрим, утвержденного решением Совета депутатов городского поселения Игрим от 31 июля 2008 года № 138, решением Совета депутатов городского пос</w:t>
      </w:r>
      <w:r w:rsidR="008D4E5D">
        <w:rPr>
          <w:b w:val="0"/>
          <w:bCs w:val="0"/>
          <w:color w:val="auto"/>
          <w:szCs w:val="28"/>
        </w:rPr>
        <w:t xml:space="preserve">еления Игрим от 27 </w:t>
      </w:r>
      <w:r w:rsidR="00187042">
        <w:rPr>
          <w:b w:val="0"/>
          <w:bCs w:val="0"/>
          <w:color w:val="auto"/>
          <w:szCs w:val="28"/>
        </w:rPr>
        <w:t>сентября</w:t>
      </w:r>
      <w:bookmarkStart w:id="0" w:name="_GoBack"/>
      <w:bookmarkEnd w:id="0"/>
      <w:r w:rsidR="008D4E5D">
        <w:rPr>
          <w:b w:val="0"/>
          <w:bCs w:val="0"/>
          <w:color w:val="auto"/>
          <w:szCs w:val="28"/>
        </w:rPr>
        <w:t xml:space="preserve"> 2024 года № 107</w:t>
      </w:r>
      <w:r>
        <w:rPr>
          <w:b w:val="0"/>
          <w:bCs w:val="0"/>
          <w:color w:val="auto"/>
          <w:szCs w:val="28"/>
        </w:rPr>
        <w:t xml:space="preserve"> «О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</w:r>
    </w:p>
    <w:p w:rsidR="00DB76F4" w:rsidRDefault="00DB76F4" w:rsidP="00DB76F4">
      <w:pPr>
        <w:pStyle w:val="a4"/>
        <w:ind w:firstLine="720"/>
        <w:jc w:val="both"/>
        <w:rPr>
          <w:b w:val="0"/>
          <w:bCs w:val="0"/>
          <w:color w:val="auto"/>
          <w:szCs w:val="28"/>
        </w:rPr>
      </w:pPr>
    </w:p>
    <w:p w:rsidR="00DB76F4" w:rsidRDefault="00DB76F4" w:rsidP="00DB76F4">
      <w:pPr>
        <w:pStyle w:val="3"/>
        <w:jc w:val="center"/>
        <w:rPr>
          <w:b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Совет поселения </w:t>
      </w:r>
      <w:r>
        <w:rPr>
          <w:b/>
          <w:color w:val="auto"/>
          <w:sz w:val="28"/>
          <w:szCs w:val="28"/>
        </w:rPr>
        <w:t>РЕШИЛ: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 xml:space="preserve">1. Внести изменения в устав городского поселения Игрим, </w:t>
      </w:r>
      <w:r w:rsidR="008732D1">
        <w:rPr>
          <w:color w:val="auto"/>
        </w:rPr>
        <w:t>принятый решением</w:t>
      </w:r>
      <w:r>
        <w:rPr>
          <w:color w:val="auto"/>
        </w:rPr>
        <w:t xml:space="preserve"> Совета депутатов городского поселения Игрим от 31 июля 2008 года № 138, согласно приложению к решению.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t>2. Настоящее решение в течение 15 дней со дня его принятия направить в Управление Министерства юстиции Российской Федерации по Ханты-Мансийскому автономному округу-Югре для государственной регистрации.</w:t>
      </w:r>
    </w:p>
    <w:p w:rsidR="00DB76F4" w:rsidRDefault="00DB76F4" w:rsidP="00DB76F4">
      <w:pPr>
        <w:pStyle w:val="a3"/>
        <w:jc w:val="both"/>
        <w:rPr>
          <w:color w:val="auto"/>
        </w:rPr>
      </w:pPr>
      <w:r>
        <w:rPr>
          <w:color w:val="auto"/>
        </w:rPr>
        <w:tab/>
      </w:r>
      <w:r>
        <w:rPr>
          <w:bCs/>
          <w:color w:val="auto"/>
        </w:rPr>
        <w:t>3. Опубликовать</w:t>
      </w:r>
      <w:r>
        <w:rPr>
          <w:color w:val="auto"/>
        </w:rPr>
        <w:t xml:space="preserve"> решение в газете «Официальный вестник органов местного самоуправления городского поселения Игрим» в течение семи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настоящем решении в государственный реестр уставов муниципальных образований Ханты-Мансийского автономного округа – Югра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</w:p>
    <w:p w:rsidR="00DB76F4" w:rsidRDefault="00DB76F4" w:rsidP="00DB76F4">
      <w:pPr>
        <w:pStyle w:val="a3"/>
        <w:ind w:firstLine="708"/>
        <w:jc w:val="both"/>
        <w:rPr>
          <w:color w:val="auto"/>
        </w:rPr>
      </w:pPr>
      <w:r>
        <w:rPr>
          <w:color w:val="auto"/>
        </w:rPr>
        <w:lastRenderedPageBreak/>
        <w:t>4. Настоящее решение вступает в силу после его официального опубликования.</w:t>
      </w:r>
    </w:p>
    <w:p w:rsidR="00DB76F4" w:rsidRDefault="00DB76F4" w:rsidP="00DB76F4">
      <w:pPr>
        <w:pStyle w:val="a3"/>
        <w:jc w:val="both"/>
        <w:rPr>
          <w:color w:val="auto"/>
        </w:rPr>
      </w:pPr>
    </w:p>
    <w:p w:rsidR="00DB76F4" w:rsidRDefault="00DB76F4" w:rsidP="00DB76F4">
      <w:pPr>
        <w:pStyle w:val="a3"/>
        <w:jc w:val="both"/>
        <w:rPr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76F4" w:rsidTr="00DB76F4">
        <w:trPr>
          <w:trHeight w:val="80"/>
        </w:trPr>
        <w:tc>
          <w:tcPr>
            <w:tcW w:w="4785" w:type="dxa"/>
            <w:hideMark/>
          </w:tcPr>
          <w:p w:rsidR="00DB76F4" w:rsidRDefault="00A25CF7" w:rsidP="008D4E5D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</w:t>
            </w:r>
            <w:r w:rsidR="00DB76F4">
              <w:rPr>
                <w:sz w:val="28"/>
                <w:szCs w:val="28"/>
                <w:lang w:eastAsia="en-US"/>
              </w:rPr>
              <w:t xml:space="preserve"> Совета </w:t>
            </w:r>
            <w:r>
              <w:rPr>
                <w:sz w:val="28"/>
                <w:szCs w:val="28"/>
                <w:lang w:eastAsia="en-US"/>
              </w:rPr>
              <w:t xml:space="preserve">                          А.С. Нищеретных</w:t>
            </w:r>
            <w:r w:rsidR="00DB76F4">
              <w:rPr>
                <w:sz w:val="28"/>
                <w:szCs w:val="28"/>
                <w:lang w:eastAsia="en-US"/>
              </w:rPr>
              <w:t xml:space="preserve">                                                          </w:t>
            </w:r>
          </w:p>
        </w:tc>
        <w:tc>
          <w:tcPr>
            <w:tcW w:w="4786" w:type="dxa"/>
          </w:tcPr>
          <w:p w:rsidR="00DB76F4" w:rsidRDefault="008732D1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="00A25CF7">
              <w:rPr>
                <w:sz w:val="28"/>
                <w:szCs w:val="28"/>
                <w:lang w:eastAsia="en-US"/>
              </w:rPr>
              <w:t xml:space="preserve">         </w:t>
            </w:r>
            <w:r w:rsidR="00DB76F4">
              <w:rPr>
                <w:sz w:val="28"/>
                <w:szCs w:val="28"/>
                <w:lang w:eastAsia="en-US"/>
              </w:rPr>
              <w:t>Глав</w:t>
            </w:r>
            <w:r w:rsidR="00A25CF7">
              <w:rPr>
                <w:sz w:val="28"/>
                <w:szCs w:val="28"/>
                <w:lang w:eastAsia="en-US"/>
              </w:rPr>
              <w:t>а</w:t>
            </w:r>
            <w:r w:rsidR="00DB76F4">
              <w:rPr>
                <w:sz w:val="28"/>
                <w:szCs w:val="28"/>
                <w:lang w:eastAsia="en-US"/>
              </w:rPr>
              <w:t xml:space="preserve"> городского поселения</w:t>
            </w:r>
          </w:p>
          <w:p w:rsidR="00DB76F4" w:rsidRDefault="008D4E5D" w:rsidP="008D4E5D">
            <w:pPr>
              <w:spacing w:after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</w:t>
            </w:r>
            <w:r w:rsidR="00A25CF7">
              <w:rPr>
                <w:sz w:val="28"/>
                <w:szCs w:val="28"/>
                <w:lang w:eastAsia="en-US"/>
              </w:rPr>
              <w:t>С.А. Храмиков</w:t>
            </w:r>
          </w:p>
        </w:tc>
      </w:tr>
    </w:tbl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DB76F4" w:rsidRDefault="00DB76F4" w:rsidP="005B6B15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8D4E5D" w:rsidRDefault="008D4E5D" w:rsidP="005B6B15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8D4E5D" w:rsidRDefault="008D4E5D" w:rsidP="005B6B15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8D4E5D" w:rsidRDefault="008D4E5D" w:rsidP="005B6B15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8D4E5D" w:rsidRDefault="008D4E5D" w:rsidP="005B6B15">
      <w:pPr>
        <w:pStyle w:val="headertext"/>
        <w:spacing w:before="0" w:beforeAutospacing="0" w:after="0" w:afterAutospacing="0"/>
        <w:rPr>
          <w:sz w:val="22"/>
          <w:szCs w:val="28"/>
        </w:rPr>
      </w:pP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 xml:space="preserve">Приложение 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  <w:r>
        <w:rPr>
          <w:sz w:val="22"/>
          <w:szCs w:val="28"/>
        </w:rPr>
        <w:t>к решению совета депутатов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2"/>
          <w:szCs w:val="28"/>
        </w:rPr>
        <w:t xml:space="preserve"> городского поселения Игрим</w:t>
      </w:r>
      <w:r>
        <w:rPr>
          <w:sz w:val="28"/>
          <w:szCs w:val="28"/>
        </w:rPr>
        <w:br/>
      </w:r>
      <w:r>
        <w:rPr>
          <w:sz w:val="22"/>
          <w:szCs w:val="22"/>
        </w:rPr>
        <w:t xml:space="preserve">от </w:t>
      </w:r>
      <w:r w:rsidR="008D4E5D">
        <w:rPr>
          <w:sz w:val="22"/>
          <w:szCs w:val="22"/>
        </w:rPr>
        <w:t>17.10.</w:t>
      </w:r>
      <w:r>
        <w:rPr>
          <w:sz w:val="22"/>
          <w:szCs w:val="22"/>
        </w:rPr>
        <w:t xml:space="preserve"> 2024 № </w:t>
      </w:r>
      <w:r w:rsidR="008D4E5D">
        <w:rPr>
          <w:sz w:val="22"/>
          <w:szCs w:val="22"/>
        </w:rPr>
        <w:t>110</w:t>
      </w:r>
      <w:r>
        <w:rPr>
          <w:sz w:val="22"/>
          <w:szCs w:val="22"/>
        </w:rPr>
        <w:t xml:space="preserve"> </w:t>
      </w:r>
    </w:p>
    <w:p w:rsidR="00DB76F4" w:rsidRDefault="00DB76F4" w:rsidP="00DB76F4">
      <w:pPr>
        <w:pStyle w:val="headertext"/>
        <w:spacing w:before="0" w:beforeAutospacing="0" w:after="0" w:afterAutospacing="0"/>
        <w:jc w:val="right"/>
        <w:rPr>
          <w:sz w:val="28"/>
          <w:szCs w:val="28"/>
        </w:rPr>
      </w:pPr>
    </w:p>
    <w:p w:rsidR="00DB76F4" w:rsidRDefault="00DB76F4" w:rsidP="00DB76F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 в устав городского поселения Игрим</w:t>
      </w:r>
    </w:p>
    <w:p w:rsidR="00DB76F4" w:rsidRDefault="00DB76F4" w:rsidP="00DB76F4">
      <w:pPr>
        <w:pStyle w:val="formattext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1. Пункт 3 стати 14.1 изложить в следующей редакции: </w:t>
      </w:r>
      <w:r>
        <w:rPr>
          <w:rFonts w:eastAsia="Calibri"/>
          <w:color w:val="auto"/>
          <w:sz w:val="28"/>
          <w:szCs w:val="28"/>
          <w:lang w:eastAsia="en-US"/>
        </w:rPr>
        <w:tab/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«3. Полномочия старосты сельского населённого пункта прекращаются досрочно по решению Совета поселения по представлению схода граждан сельского населённого пункта, а также в случаях, установленных пунктами 1 – 7 и 9.2 части 10 статьи 40 Федерального закона «Об общих принципах организации местного самоуправления в Российской Федерации»».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2. Дополнить пункт 1 статьи 19 подпунктом 13 следующего содержания:  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«13) приобретения им статуса иностранного агента.».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3. Дополнить пункт 2 статьи 22.1 подпунктом 4.1) следующего содержания: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«4.1) приобретения им статуса иностранного агента.». </w:t>
      </w: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DB76F4" w:rsidRDefault="00DB76F4" w:rsidP="00DB76F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51639C" w:rsidRDefault="0051639C" w:rsidP="00FD11BA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p w:rsidR="00FD11BA" w:rsidRDefault="00FD11BA" w:rsidP="00EB1D18">
      <w:pPr>
        <w:pStyle w:val="headertext"/>
        <w:spacing w:before="0" w:beforeAutospacing="0" w:after="0" w:afterAutospacing="0"/>
        <w:jc w:val="right"/>
        <w:rPr>
          <w:sz w:val="22"/>
          <w:szCs w:val="28"/>
        </w:rPr>
      </w:pPr>
    </w:p>
    <w:sectPr w:rsidR="00FD11BA" w:rsidSect="009C12E1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76CF0"/>
    <w:multiLevelType w:val="hybridMultilevel"/>
    <w:tmpl w:val="1CD8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62EF"/>
    <w:multiLevelType w:val="hybridMultilevel"/>
    <w:tmpl w:val="3CE81446"/>
    <w:lvl w:ilvl="0" w:tplc="37760B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495865"/>
    <w:multiLevelType w:val="hybridMultilevel"/>
    <w:tmpl w:val="9BDA8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D0261"/>
    <w:multiLevelType w:val="hybridMultilevel"/>
    <w:tmpl w:val="B2F6127A"/>
    <w:lvl w:ilvl="0" w:tplc="70D06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FD6765"/>
    <w:multiLevelType w:val="hybridMultilevel"/>
    <w:tmpl w:val="D6CCEB42"/>
    <w:lvl w:ilvl="0" w:tplc="49EC3DA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3"/>
    <w:rsid w:val="00014481"/>
    <w:rsid w:val="000264B6"/>
    <w:rsid w:val="00046EB2"/>
    <w:rsid w:val="00053B66"/>
    <w:rsid w:val="0006491B"/>
    <w:rsid w:val="000B2DBF"/>
    <w:rsid w:val="000D470A"/>
    <w:rsid w:val="00117662"/>
    <w:rsid w:val="00130BF8"/>
    <w:rsid w:val="00143B24"/>
    <w:rsid w:val="00187042"/>
    <w:rsid w:val="001C559A"/>
    <w:rsid w:val="001C7170"/>
    <w:rsid w:val="001C7531"/>
    <w:rsid w:val="001E4683"/>
    <w:rsid w:val="00207EB1"/>
    <w:rsid w:val="00247776"/>
    <w:rsid w:val="002631AB"/>
    <w:rsid w:val="00276E2E"/>
    <w:rsid w:val="002C24C2"/>
    <w:rsid w:val="002C6D2E"/>
    <w:rsid w:val="003548EA"/>
    <w:rsid w:val="0035739A"/>
    <w:rsid w:val="00366A04"/>
    <w:rsid w:val="00373C2B"/>
    <w:rsid w:val="0038624C"/>
    <w:rsid w:val="003867D2"/>
    <w:rsid w:val="00393920"/>
    <w:rsid w:val="004307B6"/>
    <w:rsid w:val="00473FFB"/>
    <w:rsid w:val="004C1308"/>
    <w:rsid w:val="004E3AC0"/>
    <w:rsid w:val="0051639C"/>
    <w:rsid w:val="005270D3"/>
    <w:rsid w:val="00571053"/>
    <w:rsid w:val="005A2983"/>
    <w:rsid w:val="005B6B15"/>
    <w:rsid w:val="005E22C8"/>
    <w:rsid w:val="005F1CD8"/>
    <w:rsid w:val="005F2291"/>
    <w:rsid w:val="00623D3C"/>
    <w:rsid w:val="0071119E"/>
    <w:rsid w:val="00711AB4"/>
    <w:rsid w:val="0078088B"/>
    <w:rsid w:val="00784704"/>
    <w:rsid w:val="007B1263"/>
    <w:rsid w:val="007B293D"/>
    <w:rsid w:val="007C1A51"/>
    <w:rsid w:val="007F64E2"/>
    <w:rsid w:val="00810DE3"/>
    <w:rsid w:val="00813296"/>
    <w:rsid w:val="00834C39"/>
    <w:rsid w:val="00865C55"/>
    <w:rsid w:val="008732D1"/>
    <w:rsid w:val="00892AB1"/>
    <w:rsid w:val="008A1057"/>
    <w:rsid w:val="008C0EA7"/>
    <w:rsid w:val="008D3014"/>
    <w:rsid w:val="008D4E5D"/>
    <w:rsid w:val="008F7319"/>
    <w:rsid w:val="00915973"/>
    <w:rsid w:val="00947853"/>
    <w:rsid w:val="00970300"/>
    <w:rsid w:val="009C12E1"/>
    <w:rsid w:val="009C27A9"/>
    <w:rsid w:val="009D5F31"/>
    <w:rsid w:val="009F2FCA"/>
    <w:rsid w:val="00A10A65"/>
    <w:rsid w:val="00A25CF7"/>
    <w:rsid w:val="00AD5A6A"/>
    <w:rsid w:val="00B636E8"/>
    <w:rsid w:val="00B6797A"/>
    <w:rsid w:val="00B73544"/>
    <w:rsid w:val="00B92F87"/>
    <w:rsid w:val="00BA42B8"/>
    <w:rsid w:val="00BA49DC"/>
    <w:rsid w:val="00BD6289"/>
    <w:rsid w:val="00BE7A7E"/>
    <w:rsid w:val="00BF2B69"/>
    <w:rsid w:val="00C0300A"/>
    <w:rsid w:val="00C20D91"/>
    <w:rsid w:val="00C77C97"/>
    <w:rsid w:val="00C8353A"/>
    <w:rsid w:val="00C912A1"/>
    <w:rsid w:val="00CA1648"/>
    <w:rsid w:val="00CA34C4"/>
    <w:rsid w:val="00CA4C0F"/>
    <w:rsid w:val="00CE3F74"/>
    <w:rsid w:val="00CE6C7F"/>
    <w:rsid w:val="00D05AF0"/>
    <w:rsid w:val="00D230B9"/>
    <w:rsid w:val="00D348BE"/>
    <w:rsid w:val="00D65EA4"/>
    <w:rsid w:val="00D80DDC"/>
    <w:rsid w:val="00D91C34"/>
    <w:rsid w:val="00DB76F4"/>
    <w:rsid w:val="00DF1BB9"/>
    <w:rsid w:val="00E560A3"/>
    <w:rsid w:val="00E67F52"/>
    <w:rsid w:val="00EB1497"/>
    <w:rsid w:val="00EB1D18"/>
    <w:rsid w:val="00EC7DA7"/>
    <w:rsid w:val="00F224CD"/>
    <w:rsid w:val="00F26FEA"/>
    <w:rsid w:val="00F41705"/>
    <w:rsid w:val="00F65108"/>
    <w:rsid w:val="00F7182E"/>
    <w:rsid w:val="00FA21B7"/>
    <w:rsid w:val="00FD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D278B-1EF7-4888-8F21-14BE8D4A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053"/>
    <w:pPr>
      <w:spacing w:after="200" w:line="27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71053"/>
    <w:pPr>
      <w:keepNext/>
      <w:spacing w:after="0" w:line="240" w:lineRule="auto"/>
      <w:jc w:val="center"/>
      <w:outlineLvl w:val="1"/>
    </w:pPr>
    <w:rPr>
      <w:b/>
      <w:cap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1053"/>
    <w:rPr>
      <w:rFonts w:ascii="Times New Roman" w:eastAsia="Times New Roman" w:hAnsi="Times New Roman" w:cs="Times New Roman"/>
      <w:b/>
      <w:caps/>
      <w:color w:val="000000"/>
      <w:sz w:val="36"/>
      <w:szCs w:val="20"/>
    </w:rPr>
  </w:style>
  <w:style w:type="paragraph" w:styleId="a3">
    <w:name w:val="No Spacing"/>
    <w:uiPriority w:val="1"/>
    <w:qFormat/>
    <w:rsid w:val="0057105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571053"/>
    <w:pPr>
      <w:spacing w:after="0" w:line="240" w:lineRule="auto"/>
      <w:ind w:firstLine="708"/>
      <w:jc w:val="both"/>
    </w:pPr>
    <w:rPr>
      <w:color w:val="auto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571053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57105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71053"/>
    <w:rPr>
      <w:rFonts w:ascii="Times New Roman" w:eastAsia="Times New Roman" w:hAnsi="Times New Roman" w:cs="Times New Roman"/>
      <w:color w:val="000000"/>
      <w:sz w:val="16"/>
      <w:szCs w:val="16"/>
    </w:rPr>
  </w:style>
  <w:style w:type="paragraph" w:styleId="a4">
    <w:name w:val="Title"/>
    <w:basedOn w:val="a"/>
    <w:link w:val="a5"/>
    <w:qFormat/>
    <w:rsid w:val="00571053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71053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6">
    <w:name w:val="List Paragraph"/>
    <w:basedOn w:val="a"/>
    <w:uiPriority w:val="34"/>
    <w:qFormat/>
    <w:rsid w:val="005A298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4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3B24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headertext">
    <w:name w:val="header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formattext">
    <w:name w:val="formattext"/>
    <w:basedOn w:val="a"/>
    <w:rsid w:val="003548EA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unhideWhenUsed/>
    <w:rsid w:val="003548EA"/>
    <w:rPr>
      <w:color w:val="0000FF"/>
      <w:u w:val="single"/>
    </w:rPr>
  </w:style>
  <w:style w:type="paragraph" w:customStyle="1" w:styleId="ConsPlusNormal">
    <w:name w:val="ConsPlusNormal"/>
    <w:rsid w:val="00C912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2024-10-18T05:04:00Z</cp:lastPrinted>
  <dcterms:created xsi:type="dcterms:W3CDTF">2024-09-23T11:17:00Z</dcterms:created>
  <dcterms:modified xsi:type="dcterms:W3CDTF">2024-10-18T05:05:00Z</dcterms:modified>
</cp:coreProperties>
</file>